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46CE" w14:textId="77777777" w:rsidR="00FE6C08" w:rsidRPr="008D7718" w:rsidRDefault="00A6484E" w:rsidP="00FE6C08">
      <w:pPr>
        <w:pStyle w:val="Title"/>
        <w:spacing w:line="276" w:lineRule="auto"/>
        <w:rPr>
          <w:sz w:val="32"/>
          <w:lang w:val="en-NZ"/>
        </w:rPr>
      </w:pPr>
      <w:bookmarkStart w:id="0" w:name="_Hlk24293775"/>
      <w:r w:rsidRPr="008D7718">
        <w:rPr>
          <w:sz w:val="32"/>
          <w:lang w:val="en-NZ"/>
        </w:rPr>
        <w:t xml:space="preserve">Turning Around </w:t>
      </w:r>
    </w:p>
    <w:p w14:paraId="674524C7" w14:textId="415746CD" w:rsidR="000E0E04" w:rsidRPr="008D7718" w:rsidRDefault="00FE6C08" w:rsidP="00FE6C08">
      <w:pPr>
        <w:pStyle w:val="Title"/>
        <w:spacing w:line="276" w:lineRule="auto"/>
        <w:rPr>
          <w:b w:val="0"/>
          <w:sz w:val="28"/>
          <w:lang w:val="en-NZ"/>
        </w:rPr>
      </w:pPr>
      <w:r w:rsidRPr="008D7718">
        <w:rPr>
          <w:b w:val="0"/>
          <w:sz w:val="28"/>
          <w:lang w:val="en-NZ"/>
        </w:rPr>
        <w:t>T</w:t>
      </w:r>
      <w:r w:rsidR="00A6484E" w:rsidRPr="008D7718">
        <w:rPr>
          <w:b w:val="0"/>
          <w:sz w:val="28"/>
          <w:lang w:val="en-NZ"/>
        </w:rPr>
        <w:t xml:space="preserve">ext: </w:t>
      </w:r>
      <w:r w:rsidR="00553B9F" w:rsidRPr="008D7718">
        <w:rPr>
          <w:b w:val="0"/>
          <w:sz w:val="28"/>
          <w:lang w:val="en-NZ"/>
        </w:rPr>
        <w:t>2</w:t>
      </w:r>
      <w:r w:rsidR="00A6484E" w:rsidRPr="008D7718">
        <w:rPr>
          <w:b w:val="0"/>
          <w:sz w:val="28"/>
          <w:lang w:val="en-NZ"/>
        </w:rPr>
        <w:t xml:space="preserve"> Chronicles 33:1-16</w:t>
      </w:r>
    </w:p>
    <w:p w14:paraId="4C440AE0" w14:textId="64CAF434" w:rsidR="00FE6C08" w:rsidRPr="008D7718" w:rsidRDefault="00FE6C08" w:rsidP="00433B4B">
      <w:pPr>
        <w:pStyle w:val="Title"/>
        <w:spacing w:after="200" w:line="276" w:lineRule="auto"/>
        <w:rPr>
          <w:b w:val="0"/>
          <w:lang w:val="en-NZ"/>
        </w:rPr>
      </w:pPr>
      <w:r w:rsidRPr="008D7718">
        <w:rPr>
          <w:b w:val="0"/>
          <w:lang w:val="en-NZ"/>
        </w:rPr>
        <w:t>Rev. David Waldron</w:t>
      </w:r>
    </w:p>
    <w:p w14:paraId="51AEC832" w14:textId="10077B25" w:rsidR="000E0E04" w:rsidRPr="008D7718" w:rsidRDefault="00E65DB3" w:rsidP="00FE6C08">
      <w:pPr>
        <w:pStyle w:val="Details"/>
        <w:spacing w:after="200" w:line="276" w:lineRule="auto"/>
        <w:rPr>
          <w:rFonts w:ascii="Times New Roman" w:hAnsi="Times New Roman"/>
          <w:sz w:val="24"/>
          <w:lang w:val="en-NZ"/>
        </w:rPr>
      </w:pPr>
      <w:r w:rsidRPr="008D7718">
        <w:rPr>
          <w:rFonts w:ascii="Times New Roman" w:hAnsi="Times New Roman"/>
          <w:b/>
          <w:bCs/>
          <w:sz w:val="24"/>
          <w:lang w:val="en-NZ"/>
        </w:rPr>
        <w:t>Scriptures:</w:t>
      </w:r>
      <w:r w:rsidRPr="008D7718">
        <w:rPr>
          <w:rFonts w:ascii="Times New Roman" w:hAnsi="Times New Roman"/>
          <w:sz w:val="24"/>
          <w:lang w:val="en-NZ"/>
        </w:rPr>
        <w:t xml:space="preserve"> </w:t>
      </w:r>
      <w:r w:rsidR="00553B9F" w:rsidRPr="008D7718">
        <w:rPr>
          <w:rFonts w:ascii="Times New Roman" w:hAnsi="Times New Roman"/>
          <w:sz w:val="24"/>
          <w:lang w:val="en-NZ"/>
        </w:rPr>
        <w:t>2</w:t>
      </w:r>
      <w:r w:rsidR="00A6484E" w:rsidRPr="008D7718">
        <w:rPr>
          <w:rFonts w:ascii="Times New Roman" w:hAnsi="Times New Roman"/>
          <w:sz w:val="24"/>
          <w:lang w:val="en-NZ"/>
        </w:rPr>
        <w:t xml:space="preserve"> Chronicles 33:1-16</w:t>
      </w:r>
      <w:r w:rsidR="006F60D8" w:rsidRPr="008D7718">
        <w:rPr>
          <w:rFonts w:ascii="Times New Roman" w:hAnsi="Times New Roman"/>
          <w:sz w:val="24"/>
          <w:lang w:val="en-NZ"/>
        </w:rPr>
        <w:t>; Romans 6:1-11</w:t>
      </w:r>
    </w:p>
    <w:p w14:paraId="0A0BEE98" w14:textId="34263B4F" w:rsidR="00FE6C08" w:rsidRPr="008D7718" w:rsidRDefault="00FE6C08" w:rsidP="00FE6C08">
      <w:pPr>
        <w:pStyle w:val="Details"/>
        <w:spacing w:after="200" w:line="276" w:lineRule="auto"/>
        <w:rPr>
          <w:rFonts w:ascii="Times New Roman" w:hAnsi="Times New Roman"/>
          <w:sz w:val="24"/>
          <w:lang w:val="en-NZ"/>
        </w:rPr>
      </w:pPr>
      <w:r w:rsidRPr="008D7718">
        <w:rPr>
          <w:rFonts w:ascii="Times New Roman" w:hAnsi="Times New Roman"/>
          <w:b/>
          <w:bCs/>
          <w:sz w:val="24"/>
          <w:lang w:val="en-NZ"/>
        </w:rPr>
        <w:t>Songs Chosen:</w:t>
      </w:r>
      <w:r w:rsidRPr="008D7718">
        <w:rPr>
          <w:rFonts w:ascii="Times New Roman" w:hAnsi="Times New Roman"/>
          <w:sz w:val="24"/>
          <w:lang w:val="en-NZ"/>
        </w:rPr>
        <w:t xml:space="preserve"> [SttL] </w:t>
      </w:r>
      <w:r w:rsidR="009274E7" w:rsidRPr="008D7718">
        <w:rPr>
          <w:rFonts w:ascii="Times New Roman" w:hAnsi="Times New Roman"/>
          <w:sz w:val="24"/>
          <w:lang w:val="en-NZ"/>
        </w:rPr>
        <w:t>164, 515, 119:33-40, 432, 525</w:t>
      </w:r>
    </w:p>
    <w:p w14:paraId="421DE5D9" w14:textId="3685BEF7" w:rsidR="00FE6C08" w:rsidRPr="008D7718" w:rsidRDefault="00FE6C08" w:rsidP="00FE6C0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D7718">
        <w:rPr>
          <w:bCs/>
          <w:lang w:val="en-NZ"/>
        </w:rPr>
        <w:t>Series:</w:t>
      </w:r>
      <w:r w:rsidRPr="008D7718">
        <w:rPr>
          <w:b w:val="0"/>
          <w:lang w:val="en-NZ"/>
        </w:rPr>
        <w:t xml:space="preserve"> </w:t>
      </w:r>
      <w:r w:rsidRPr="008D7718">
        <w:rPr>
          <w:b w:val="0"/>
          <w:lang w:val="en-NZ"/>
        </w:rPr>
        <w:tab/>
        <w:t>Heidelberg Catechism (HCLD33)</w:t>
      </w:r>
    </w:p>
    <w:p w14:paraId="5C2D0379" w14:textId="43FBC7FF" w:rsidR="0074023C" w:rsidRPr="008D7718" w:rsidRDefault="0074023C" w:rsidP="00FE6C0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D7718">
        <w:rPr>
          <w:bCs/>
          <w:lang w:val="en-NZ"/>
        </w:rPr>
        <w:t>Theme:</w:t>
      </w:r>
      <w:r w:rsidRPr="008D7718">
        <w:rPr>
          <w:b w:val="0"/>
          <w:lang w:val="en-NZ"/>
        </w:rPr>
        <w:t xml:space="preserve"> </w:t>
      </w:r>
      <w:r w:rsidR="00FE6C08" w:rsidRPr="008D7718">
        <w:rPr>
          <w:b w:val="0"/>
          <w:lang w:val="en-NZ"/>
        </w:rPr>
        <w:tab/>
      </w:r>
      <w:r w:rsidR="00AF0880" w:rsidRPr="008D7718">
        <w:rPr>
          <w:b w:val="0"/>
          <w:lang w:val="en-NZ"/>
        </w:rPr>
        <w:t xml:space="preserve">The wicked and idolatrous king Manasseh humbled himself before the Lord, entreating Him for help and came to know the Lord then restoring true worship in </w:t>
      </w:r>
      <w:r w:rsidR="00490AC1" w:rsidRPr="008D7718">
        <w:rPr>
          <w:b w:val="0"/>
          <w:lang w:val="en-NZ"/>
        </w:rPr>
        <w:t>Jerusalem</w:t>
      </w:r>
    </w:p>
    <w:p w14:paraId="65B5D3DC" w14:textId="2D34594E" w:rsidR="0074023C" w:rsidRPr="008D7718" w:rsidRDefault="0074023C" w:rsidP="00FE6C0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D7718">
        <w:rPr>
          <w:bCs/>
          <w:lang w:val="en-NZ"/>
        </w:rPr>
        <w:t>Proposition:</w:t>
      </w:r>
      <w:r w:rsidRPr="008D7718">
        <w:rPr>
          <w:b w:val="0"/>
          <w:lang w:val="en-NZ"/>
        </w:rPr>
        <w:t xml:space="preserve"> </w:t>
      </w:r>
      <w:r w:rsidR="00FE6C08" w:rsidRPr="008D7718">
        <w:rPr>
          <w:b w:val="0"/>
          <w:lang w:val="en-NZ"/>
        </w:rPr>
        <w:tab/>
      </w:r>
      <w:r w:rsidR="00D6149B" w:rsidRPr="008D7718">
        <w:rPr>
          <w:b w:val="0"/>
          <w:lang w:val="en-NZ"/>
        </w:rPr>
        <w:t>To know the Lord and his grace, conversion is essential</w:t>
      </w:r>
      <w:r w:rsidR="004A30C6" w:rsidRPr="008D7718">
        <w:rPr>
          <w:b w:val="0"/>
          <w:lang w:val="en-NZ"/>
        </w:rPr>
        <w:t>, leading to joy in salvation</w:t>
      </w:r>
      <w:r w:rsidR="00D6149B" w:rsidRPr="008D7718">
        <w:rPr>
          <w:b w:val="0"/>
          <w:lang w:val="en-NZ"/>
        </w:rPr>
        <w:t xml:space="preserve">. </w:t>
      </w:r>
    </w:p>
    <w:p w14:paraId="0B8D7A30" w14:textId="4DD73FFF" w:rsidR="00F732C2" w:rsidRPr="008D7718" w:rsidRDefault="00FE6C08" w:rsidP="00433B4B">
      <w:pPr>
        <w:pStyle w:val="BodyText2"/>
        <w:spacing w:after="200" w:line="276" w:lineRule="auto"/>
        <w:rPr>
          <w:lang w:val="en-NZ"/>
        </w:rPr>
      </w:pPr>
      <w:r w:rsidRPr="008D7718">
        <w:rPr>
          <w:rFonts w:eastAsia="Calibri"/>
          <w:b/>
          <w:bCs/>
          <w:szCs w:val="24"/>
          <w:lang w:val="en-NZ" w:bidi="he-IL"/>
        </w:rPr>
        <w:t>Introduction</w:t>
      </w:r>
    </w:p>
    <w:p w14:paraId="71C730E6" w14:textId="318FCB25" w:rsidR="00C42623" w:rsidRPr="008D7718" w:rsidRDefault="00C42623" w:rsidP="000440F6">
      <w:pPr>
        <w:pStyle w:val="BodyText2"/>
        <w:spacing w:after="200" w:line="276" w:lineRule="auto"/>
        <w:rPr>
          <w:lang w:val="en-NZ"/>
        </w:rPr>
      </w:pPr>
      <w:r w:rsidRPr="008D7718">
        <w:rPr>
          <w:lang w:val="en-NZ"/>
        </w:rPr>
        <w:t>Have you ever taken the wrong route and finally come to realise that you are heading in a direction which is not going to take you where you need to go?</w:t>
      </w:r>
      <w:r w:rsidR="000440F6" w:rsidRPr="008D7718">
        <w:rPr>
          <w:lang w:val="en-NZ"/>
        </w:rPr>
        <w:t xml:space="preserve"> </w:t>
      </w:r>
      <w:r w:rsidRPr="008D7718">
        <w:rPr>
          <w:lang w:val="en-NZ"/>
        </w:rPr>
        <w:t xml:space="preserve">It can be hard to accept the need to turn around and go back in the opposite direction, but </w:t>
      </w:r>
      <w:r w:rsidR="00BD53FB" w:rsidRPr="008D7718">
        <w:rPr>
          <w:lang w:val="en-NZ"/>
        </w:rPr>
        <w:t xml:space="preserve">if </w:t>
      </w:r>
      <w:r w:rsidR="000B0BDC" w:rsidRPr="008D7718">
        <w:rPr>
          <w:lang w:val="en-NZ"/>
        </w:rPr>
        <w:t>you’re</w:t>
      </w:r>
      <w:r w:rsidR="00BD53FB" w:rsidRPr="008D7718">
        <w:rPr>
          <w:lang w:val="en-NZ"/>
        </w:rPr>
        <w:t xml:space="preserve"> heading the wrong way that is what you must do if you are going to get to your destination.</w:t>
      </w:r>
    </w:p>
    <w:p w14:paraId="7A60C69C" w14:textId="77777777" w:rsidR="000440F6" w:rsidRPr="008D7718" w:rsidRDefault="00BD53FB" w:rsidP="000440F6">
      <w:pPr>
        <w:pStyle w:val="BodyText2"/>
        <w:spacing w:after="200" w:line="276" w:lineRule="auto"/>
        <w:rPr>
          <w:szCs w:val="24"/>
          <w:lang w:val="en-NZ"/>
        </w:rPr>
      </w:pPr>
      <w:r w:rsidRPr="008D7718">
        <w:rPr>
          <w:lang w:val="en-NZ"/>
        </w:rPr>
        <w:t xml:space="preserve">This is true of route finding in the physical world and it is also true of following the pathway to life in the spiritual realm. </w:t>
      </w:r>
      <w:r w:rsidR="004B4752" w:rsidRPr="008D7718">
        <w:rPr>
          <w:szCs w:val="24"/>
          <w:lang w:val="en-NZ"/>
        </w:rPr>
        <w:t>There are 360 degrees in a full circle</w:t>
      </w:r>
      <w:r w:rsidRPr="008D7718">
        <w:rPr>
          <w:szCs w:val="24"/>
          <w:lang w:val="en-NZ"/>
        </w:rPr>
        <w:t xml:space="preserve"> and a</w:t>
      </w:r>
      <w:r w:rsidR="004B4752" w:rsidRPr="008D7718">
        <w:rPr>
          <w:szCs w:val="24"/>
          <w:lang w:val="en-NZ"/>
        </w:rPr>
        <w:t xml:space="preserve"> 180 degree turn results in a complete ‘about turn’ with the result that you end up facing in the opposite direction</w:t>
      </w:r>
      <w:r w:rsidRPr="008D7718">
        <w:rPr>
          <w:szCs w:val="24"/>
          <w:lang w:val="en-NZ"/>
        </w:rPr>
        <w:t xml:space="preserve">. </w:t>
      </w:r>
    </w:p>
    <w:p w14:paraId="2A37E071" w14:textId="41044702" w:rsidR="000D68DF" w:rsidRPr="008D7718" w:rsidRDefault="00BD53FB" w:rsidP="000440F6">
      <w:pPr>
        <w:pStyle w:val="BodyText2"/>
        <w:spacing w:after="200" w:line="276" w:lineRule="auto"/>
        <w:rPr>
          <w:lang w:val="en-NZ"/>
        </w:rPr>
      </w:pPr>
      <w:r w:rsidRPr="008D7718">
        <w:rPr>
          <w:szCs w:val="24"/>
          <w:lang w:val="en-NZ"/>
        </w:rPr>
        <w:t>This is the essential meaning of the term ‘conversion’ as we find in Scripture (Acts 15:3) and also in the Heidelberg Catechism (LD33Q&amp;A88)</w:t>
      </w:r>
      <w:r w:rsidR="002A2E7A" w:rsidRPr="008D7718">
        <w:rPr>
          <w:szCs w:val="24"/>
          <w:lang w:val="en-NZ"/>
        </w:rPr>
        <w:t>.</w:t>
      </w:r>
      <w:r w:rsidR="000440F6" w:rsidRPr="008D7718">
        <w:rPr>
          <w:szCs w:val="24"/>
          <w:lang w:val="en-NZ"/>
        </w:rPr>
        <w:t xml:space="preserve"> </w:t>
      </w:r>
      <w:r w:rsidR="008B192C" w:rsidRPr="008D7718">
        <w:rPr>
          <w:lang w:val="en-NZ"/>
        </w:rPr>
        <w:t xml:space="preserve">For a person to be ‘converted’ they must be turned around, or turned about. There are two parts to this </w:t>
      </w:r>
      <w:r w:rsidR="008B192C" w:rsidRPr="008D7718">
        <w:rPr>
          <w:szCs w:val="24"/>
          <w:lang w:val="en-NZ"/>
        </w:rPr>
        <w:t>turning: away from sin and towards God.</w:t>
      </w:r>
      <w:r w:rsidR="000440F6" w:rsidRPr="008D7718">
        <w:rPr>
          <w:szCs w:val="24"/>
          <w:lang w:val="en-NZ"/>
        </w:rPr>
        <w:t xml:space="preserve"> </w:t>
      </w:r>
      <w:r w:rsidR="002A2E7A" w:rsidRPr="008D7718">
        <w:rPr>
          <w:szCs w:val="24"/>
          <w:lang w:val="en-NZ"/>
        </w:rPr>
        <w:t>I</w:t>
      </w:r>
      <w:r w:rsidR="009860A5" w:rsidRPr="008D7718">
        <w:rPr>
          <w:szCs w:val="24"/>
          <w:lang w:val="en-NZ"/>
        </w:rPr>
        <w:t xml:space="preserve">n Biblical theology - </w:t>
      </w:r>
      <w:r w:rsidR="00264E45" w:rsidRPr="008D7718">
        <w:rPr>
          <w:szCs w:val="24"/>
          <w:lang w:val="en-NZ"/>
        </w:rPr>
        <w:t>c</w:t>
      </w:r>
      <w:r w:rsidR="009860A5" w:rsidRPr="008D7718">
        <w:rPr>
          <w:szCs w:val="24"/>
          <w:lang w:val="en-NZ"/>
        </w:rPr>
        <w:t>onversion may be defined as “</w:t>
      </w:r>
      <w:r w:rsidR="009860A5" w:rsidRPr="008D7718">
        <w:rPr>
          <w:i/>
          <w:szCs w:val="24"/>
          <w:lang w:val="en-NZ"/>
        </w:rPr>
        <w:t>the conscious act of a regenerate person in which he or she turns to God in repentance and faith</w:t>
      </w:r>
      <w:r w:rsidR="009860A5" w:rsidRPr="008D7718">
        <w:rPr>
          <w:szCs w:val="24"/>
          <w:lang w:val="en-NZ"/>
        </w:rPr>
        <w:t>” (A Hoekema)</w:t>
      </w:r>
      <w:r w:rsidR="00185E71" w:rsidRPr="008D7718">
        <w:rPr>
          <w:szCs w:val="24"/>
          <w:lang w:val="en-NZ"/>
        </w:rPr>
        <w:t>.</w:t>
      </w:r>
    </w:p>
    <w:p w14:paraId="65C491F3" w14:textId="1590512D" w:rsidR="002A048D" w:rsidRPr="008D7718" w:rsidRDefault="002A048D" w:rsidP="000440F6">
      <w:pPr>
        <w:pStyle w:val="BodyText2"/>
        <w:spacing w:after="200" w:line="276" w:lineRule="auto"/>
        <w:rPr>
          <w:lang w:val="en-NZ"/>
        </w:rPr>
      </w:pPr>
      <w:r w:rsidRPr="008D7718">
        <w:rPr>
          <w:szCs w:val="24"/>
          <w:lang w:val="en-NZ"/>
        </w:rPr>
        <w:t xml:space="preserve">Conversion is the outward evidence of the inward supernatural work of the Holy Spirit in regeneration. </w:t>
      </w:r>
      <w:r w:rsidRPr="008D7718">
        <w:rPr>
          <w:lang w:val="en-NZ"/>
        </w:rPr>
        <w:t xml:space="preserve">This inner regeneration is the new birth of which Jesus spoke to Nicodemus saying: </w:t>
      </w:r>
      <w:r w:rsidRPr="008D7718">
        <w:rPr>
          <w:szCs w:val="24"/>
          <w:lang w:val="en-NZ" w:eastAsia="ja-JP" w:bidi="he-IL"/>
        </w:rPr>
        <w:t>"</w:t>
      </w:r>
      <w:r w:rsidRPr="008D7718">
        <w:rPr>
          <w:i/>
          <w:szCs w:val="24"/>
          <w:lang w:val="en-NZ" w:eastAsia="ja-JP" w:bidi="he-IL"/>
        </w:rPr>
        <w:t>Truly, truly, I say to you, unless one is born again he cannot see the kingdom of God</w:t>
      </w:r>
      <w:r w:rsidRPr="008D7718">
        <w:rPr>
          <w:szCs w:val="24"/>
          <w:lang w:val="en-NZ" w:eastAsia="ja-JP" w:bidi="he-IL"/>
        </w:rPr>
        <w:t>." (John 3:3)</w:t>
      </w:r>
      <w:r w:rsidR="008D7718">
        <w:rPr>
          <w:szCs w:val="24"/>
          <w:lang w:val="en-NZ" w:eastAsia="ja-JP" w:bidi="he-IL"/>
        </w:rPr>
        <w:t>.</w:t>
      </w:r>
    </w:p>
    <w:p w14:paraId="5ADBEE76" w14:textId="379AC428" w:rsidR="009229E2" w:rsidRPr="008D7718" w:rsidRDefault="009229E2" w:rsidP="000440F6">
      <w:pPr>
        <w:spacing w:after="200" w:line="276" w:lineRule="auto"/>
        <w:rPr>
          <w:sz w:val="24"/>
          <w:szCs w:val="24"/>
          <w:lang w:val="en-NZ"/>
        </w:rPr>
      </w:pPr>
      <w:r w:rsidRPr="008D7718">
        <w:rPr>
          <w:sz w:val="24"/>
          <w:szCs w:val="24"/>
          <w:lang w:val="en-NZ"/>
        </w:rPr>
        <w:t>True conversion occurs only once in a person’s life, we see many examples in Scripture of this e.g. Naaman (2 Kings 5:15), Manasseh (2 Chron 33:12-13) – more about him later</w:t>
      </w:r>
      <w:r w:rsidR="000440F6" w:rsidRPr="008D7718">
        <w:rPr>
          <w:sz w:val="24"/>
          <w:szCs w:val="24"/>
          <w:lang w:val="en-NZ"/>
        </w:rPr>
        <w:t xml:space="preserve">, </w:t>
      </w:r>
      <w:r w:rsidRPr="008D7718">
        <w:rPr>
          <w:sz w:val="24"/>
          <w:szCs w:val="24"/>
          <w:lang w:val="en-NZ"/>
        </w:rPr>
        <w:t>Zac</w:t>
      </w:r>
      <w:r w:rsidR="00B36AD1" w:rsidRPr="008D7718">
        <w:rPr>
          <w:sz w:val="24"/>
          <w:szCs w:val="24"/>
          <w:lang w:val="en-NZ"/>
        </w:rPr>
        <w:t>c</w:t>
      </w:r>
      <w:r w:rsidRPr="008D7718">
        <w:rPr>
          <w:sz w:val="24"/>
          <w:szCs w:val="24"/>
          <w:lang w:val="en-NZ"/>
        </w:rPr>
        <w:t>haeus (Luke 19:8-9), 3,000 on the day of Pentecost (Acts 2:41), Saul (Acts 9:1-9), Cornelius (Acts 10:44-48), Lydia (Acts 16:14) and the Philippian Jailer (Acts 16:29-34)</w:t>
      </w:r>
      <w:r w:rsidR="00B36AD1" w:rsidRPr="008D7718">
        <w:rPr>
          <w:sz w:val="24"/>
          <w:szCs w:val="24"/>
          <w:lang w:val="en-NZ"/>
        </w:rPr>
        <w:t>.</w:t>
      </w:r>
    </w:p>
    <w:p w14:paraId="6980C8CF" w14:textId="2883B776" w:rsidR="009229E2" w:rsidRPr="008D7718" w:rsidRDefault="009229E2" w:rsidP="000440F6">
      <w:pPr>
        <w:spacing w:after="200" w:line="276" w:lineRule="auto"/>
        <w:rPr>
          <w:sz w:val="24"/>
          <w:szCs w:val="24"/>
          <w:lang w:val="en-NZ"/>
        </w:rPr>
      </w:pPr>
      <w:r w:rsidRPr="008D7718">
        <w:rPr>
          <w:sz w:val="24"/>
          <w:szCs w:val="24"/>
          <w:lang w:val="en-NZ" w:bidi="he-IL"/>
        </w:rPr>
        <w:t xml:space="preserve">There are also examples of what can be termed ‘temporary conversions’ – which are really </w:t>
      </w:r>
      <w:r w:rsidR="000B0BDC" w:rsidRPr="008D7718">
        <w:rPr>
          <w:sz w:val="24"/>
          <w:szCs w:val="24"/>
          <w:lang w:val="en-NZ" w:bidi="he-IL"/>
        </w:rPr>
        <w:t>not conversions</w:t>
      </w:r>
      <w:r w:rsidRPr="008D7718">
        <w:rPr>
          <w:sz w:val="24"/>
          <w:szCs w:val="24"/>
          <w:lang w:val="en-NZ" w:bidi="he-IL"/>
        </w:rPr>
        <w:t xml:space="preserve"> at all</w:t>
      </w:r>
      <w:r w:rsidR="00B36AD1" w:rsidRPr="008D7718">
        <w:rPr>
          <w:sz w:val="24"/>
          <w:szCs w:val="24"/>
          <w:lang w:val="en-NZ" w:bidi="he-IL"/>
        </w:rPr>
        <w:t>.</w:t>
      </w:r>
      <w:r w:rsidR="000440F6" w:rsidRPr="008D7718">
        <w:rPr>
          <w:sz w:val="24"/>
          <w:szCs w:val="24"/>
          <w:lang w:val="en-NZ" w:bidi="he-IL"/>
        </w:rPr>
        <w:t xml:space="preserve"> </w:t>
      </w:r>
      <w:r w:rsidRPr="008D7718">
        <w:rPr>
          <w:sz w:val="24"/>
          <w:szCs w:val="24"/>
          <w:lang w:val="en-NZ"/>
        </w:rPr>
        <w:t>In the parable of the Sower, Jesus taught that people may be like rocky ground on which seed falls. He explains “</w:t>
      </w:r>
      <w:r w:rsidRPr="008D7718">
        <w:rPr>
          <w:i/>
          <w:sz w:val="24"/>
          <w:szCs w:val="24"/>
          <w:lang w:val="en-NZ" w:bidi="he-IL"/>
        </w:rPr>
        <w:t xml:space="preserve">this is the one who hears the word and immediately receives it with joy, yet he has no root in himself, but endures for a while, and when </w:t>
      </w:r>
      <w:r w:rsidRPr="008D7718">
        <w:rPr>
          <w:i/>
          <w:sz w:val="24"/>
          <w:szCs w:val="24"/>
          <w:lang w:val="en-NZ" w:bidi="he-IL"/>
        </w:rPr>
        <w:lastRenderedPageBreak/>
        <w:t>tribulation or persecution arises on account of the word, immediately he falls away</w:t>
      </w:r>
      <w:r w:rsidRPr="008D7718">
        <w:rPr>
          <w:sz w:val="24"/>
          <w:szCs w:val="24"/>
          <w:lang w:val="en-NZ" w:bidi="he-IL"/>
        </w:rPr>
        <w:t xml:space="preserve">” </w:t>
      </w:r>
      <w:r w:rsidR="000440F6" w:rsidRPr="008D7718">
        <w:rPr>
          <w:sz w:val="24"/>
          <w:szCs w:val="24"/>
          <w:lang w:val="en-NZ" w:bidi="he-IL"/>
        </w:rPr>
        <w:t>(</w:t>
      </w:r>
      <w:r w:rsidRPr="008D7718">
        <w:rPr>
          <w:sz w:val="24"/>
          <w:szCs w:val="24"/>
          <w:lang w:val="en-NZ" w:bidi="he-IL"/>
        </w:rPr>
        <w:t>Matt 13:20-21</w:t>
      </w:r>
      <w:r w:rsidR="000440F6" w:rsidRPr="008D7718">
        <w:rPr>
          <w:sz w:val="24"/>
          <w:szCs w:val="24"/>
          <w:lang w:val="en-NZ" w:bidi="he-IL"/>
        </w:rPr>
        <w:t xml:space="preserve">). </w:t>
      </w:r>
      <w:r w:rsidRPr="008D7718">
        <w:rPr>
          <w:sz w:val="24"/>
          <w:szCs w:val="24"/>
          <w:lang w:val="en-NZ" w:bidi="he-IL"/>
        </w:rPr>
        <w:t>A person may appear to have been converted, but later fall away.</w:t>
      </w:r>
      <w:r w:rsidR="000440F6" w:rsidRPr="008D7718">
        <w:rPr>
          <w:sz w:val="24"/>
          <w:szCs w:val="24"/>
          <w:lang w:val="en-NZ" w:bidi="he-IL"/>
        </w:rPr>
        <w:t xml:space="preserve"> </w:t>
      </w:r>
      <w:r w:rsidRPr="008D7718">
        <w:rPr>
          <w:sz w:val="24"/>
          <w:szCs w:val="24"/>
          <w:lang w:val="en-NZ" w:bidi="he-IL"/>
        </w:rPr>
        <w:t>We have a number of examples in the N</w:t>
      </w:r>
      <w:r w:rsidR="00C42623" w:rsidRPr="008D7718">
        <w:rPr>
          <w:sz w:val="24"/>
          <w:szCs w:val="24"/>
          <w:lang w:val="en-NZ" w:bidi="he-IL"/>
        </w:rPr>
        <w:t xml:space="preserve">ew </w:t>
      </w:r>
      <w:r w:rsidRPr="008D7718">
        <w:rPr>
          <w:sz w:val="24"/>
          <w:szCs w:val="24"/>
          <w:lang w:val="en-NZ" w:bidi="he-IL"/>
        </w:rPr>
        <w:t>T</w:t>
      </w:r>
      <w:r w:rsidR="00C42623" w:rsidRPr="008D7718">
        <w:rPr>
          <w:sz w:val="24"/>
          <w:szCs w:val="24"/>
          <w:lang w:val="en-NZ" w:bidi="he-IL"/>
        </w:rPr>
        <w:t>estament</w:t>
      </w:r>
      <w:r w:rsidRPr="008D7718">
        <w:rPr>
          <w:sz w:val="24"/>
          <w:szCs w:val="24"/>
          <w:lang w:val="en-NZ" w:bidi="he-IL"/>
        </w:rPr>
        <w:t>: Hymenaeus and Alexander (1 Tim 1:19-20), Philetus (2 Tim 2:17-18), and Demas, ‘who loved this present world’ (2 Tim 4:10)</w:t>
      </w:r>
      <w:r w:rsidR="00C42623" w:rsidRPr="008D7718">
        <w:rPr>
          <w:sz w:val="24"/>
          <w:szCs w:val="24"/>
          <w:lang w:val="en-NZ" w:bidi="he-IL"/>
        </w:rPr>
        <w:t>.</w:t>
      </w:r>
    </w:p>
    <w:p w14:paraId="21B49B96" w14:textId="5C86ED82" w:rsidR="009229E2" w:rsidRPr="008D7718" w:rsidRDefault="009229E2" w:rsidP="000440F6">
      <w:pPr>
        <w:spacing w:after="200" w:line="276" w:lineRule="auto"/>
        <w:rPr>
          <w:sz w:val="24"/>
          <w:szCs w:val="24"/>
          <w:lang w:val="en-NZ" w:bidi="he-IL"/>
        </w:rPr>
      </w:pPr>
      <w:r w:rsidRPr="008D7718">
        <w:rPr>
          <w:sz w:val="24"/>
          <w:szCs w:val="24"/>
          <w:lang w:val="en-NZ" w:bidi="he-IL"/>
        </w:rPr>
        <w:t>The Apostle John sadly writes about some:</w:t>
      </w:r>
      <w:r w:rsidR="000440F6" w:rsidRPr="008D7718">
        <w:rPr>
          <w:sz w:val="24"/>
          <w:szCs w:val="24"/>
          <w:lang w:val="en-NZ" w:bidi="he-IL"/>
        </w:rPr>
        <w:t xml:space="preserve"> </w:t>
      </w:r>
      <w:r w:rsidRPr="008D7718">
        <w:rPr>
          <w:sz w:val="24"/>
          <w:szCs w:val="24"/>
          <w:lang w:val="en-NZ" w:bidi="he-IL"/>
        </w:rPr>
        <w:t>“</w:t>
      </w:r>
      <w:r w:rsidRPr="008D7718">
        <w:rPr>
          <w:i/>
          <w:sz w:val="24"/>
          <w:szCs w:val="24"/>
          <w:lang w:val="en-NZ" w:bidi="he-IL"/>
        </w:rPr>
        <w:t>They went out from us, but they were not of us; for if they had been of us, they would have continued with us. But they went out, that it might become plain that they all are not of us</w:t>
      </w:r>
      <w:r w:rsidRPr="008D7718">
        <w:rPr>
          <w:sz w:val="24"/>
          <w:szCs w:val="24"/>
          <w:lang w:val="en-NZ" w:bidi="he-IL"/>
        </w:rPr>
        <w:t xml:space="preserve">” </w:t>
      </w:r>
      <w:r w:rsidR="000440F6" w:rsidRPr="008D7718">
        <w:rPr>
          <w:sz w:val="24"/>
          <w:szCs w:val="24"/>
          <w:lang w:val="en-NZ" w:bidi="he-IL"/>
        </w:rPr>
        <w:t>(</w:t>
      </w:r>
      <w:r w:rsidRPr="008D7718">
        <w:rPr>
          <w:sz w:val="24"/>
          <w:szCs w:val="24"/>
          <w:lang w:val="en-NZ" w:bidi="he-IL"/>
        </w:rPr>
        <w:t>1 John 2:19)</w:t>
      </w:r>
      <w:r w:rsidR="008D7718">
        <w:rPr>
          <w:sz w:val="24"/>
          <w:szCs w:val="24"/>
          <w:lang w:val="en-NZ" w:bidi="he-IL"/>
        </w:rPr>
        <w:t>.</w:t>
      </w:r>
    </w:p>
    <w:p w14:paraId="44B47098" w14:textId="3F527CFA" w:rsidR="009229E2" w:rsidRPr="008D7718" w:rsidRDefault="009229E2" w:rsidP="000440F6">
      <w:pPr>
        <w:autoSpaceDE w:val="0"/>
        <w:autoSpaceDN w:val="0"/>
        <w:adjustRightInd w:val="0"/>
        <w:spacing w:after="200" w:line="276" w:lineRule="auto"/>
        <w:rPr>
          <w:sz w:val="24"/>
          <w:szCs w:val="24"/>
          <w:lang w:val="en-NZ" w:bidi="he-IL"/>
        </w:rPr>
      </w:pPr>
      <w:r w:rsidRPr="008D7718">
        <w:rPr>
          <w:sz w:val="24"/>
          <w:szCs w:val="24"/>
          <w:lang w:val="en-NZ" w:bidi="he-IL"/>
        </w:rPr>
        <w:t>The individual experience of true conversion varies between individual believers, for example according to theologian Herman Bavinck (Dogmatiek, 4.159)</w:t>
      </w:r>
      <w:r w:rsidR="000440F6" w:rsidRPr="008D7718">
        <w:rPr>
          <w:sz w:val="24"/>
          <w:szCs w:val="24"/>
          <w:lang w:val="en-NZ" w:bidi="he-IL"/>
        </w:rPr>
        <w:t xml:space="preserve"> </w:t>
      </w:r>
      <w:r w:rsidRPr="008D7718">
        <w:rPr>
          <w:sz w:val="24"/>
          <w:szCs w:val="24"/>
          <w:lang w:val="en-NZ" w:bidi="he-IL"/>
        </w:rPr>
        <w:t>“</w:t>
      </w:r>
      <w:r w:rsidRPr="008D7718">
        <w:rPr>
          <w:i/>
          <w:sz w:val="24"/>
          <w:szCs w:val="24"/>
          <w:lang w:val="en-NZ" w:bidi="he-IL"/>
        </w:rPr>
        <w:t>Luther’s conversion was a transition from deep feelings of guilt to the joyful awareness of God’s forgiving grace in Christ</w:t>
      </w:r>
      <w:r w:rsidR="000440F6" w:rsidRPr="008D7718">
        <w:rPr>
          <w:i/>
          <w:sz w:val="24"/>
          <w:szCs w:val="24"/>
          <w:lang w:val="en-NZ" w:bidi="he-IL"/>
        </w:rPr>
        <w:t xml:space="preserve">. </w:t>
      </w:r>
      <w:r w:rsidRPr="008D7718">
        <w:rPr>
          <w:i/>
          <w:sz w:val="24"/>
          <w:szCs w:val="24"/>
          <w:lang w:val="en-NZ" w:bidi="he-IL"/>
        </w:rPr>
        <w:t>Zwingli experienced conversion particularly as a being set free from the bondage of the law into the happiness of knowing himself to be a child of God</w:t>
      </w:r>
      <w:r w:rsidR="000440F6" w:rsidRPr="008D7718">
        <w:rPr>
          <w:i/>
          <w:sz w:val="24"/>
          <w:szCs w:val="24"/>
          <w:lang w:val="en-NZ" w:bidi="he-IL"/>
        </w:rPr>
        <w:t xml:space="preserve">. </w:t>
      </w:r>
      <w:r w:rsidRPr="008D7718">
        <w:rPr>
          <w:i/>
          <w:sz w:val="24"/>
          <w:szCs w:val="24"/>
          <w:lang w:val="en-NZ" w:bidi="he-IL"/>
        </w:rPr>
        <w:t>Calvin’s conversion, however, was a deliverance from error into truth, from doubt to certainty</w:t>
      </w:r>
      <w:r w:rsidRPr="008D7718">
        <w:rPr>
          <w:sz w:val="24"/>
          <w:szCs w:val="24"/>
          <w:lang w:val="en-NZ" w:bidi="he-IL"/>
        </w:rPr>
        <w:t>”</w:t>
      </w:r>
      <w:r w:rsidR="008D7718">
        <w:rPr>
          <w:sz w:val="24"/>
          <w:szCs w:val="24"/>
          <w:lang w:val="en-NZ" w:bidi="he-IL"/>
        </w:rPr>
        <w:t>.</w:t>
      </w:r>
    </w:p>
    <w:p w14:paraId="49C948D6" w14:textId="37385A74" w:rsidR="009229E2" w:rsidRPr="008D7718" w:rsidRDefault="009229E2" w:rsidP="000440F6">
      <w:pPr>
        <w:spacing w:after="200" w:line="276" w:lineRule="auto"/>
        <w:rPr>
          <w:sz w:val="24"/>
          <w:szCs w:val="24"/>
          <w:lang w:val="en-NZ"/>
        </w:rPr>
      </w:pPr>
      <w:r w:rsidRPr="008D7718">
        <w:rPr>
          <w:sz w:val="24"/>
          <w:szCs w:val="24"/>
          <w:lang w:val="en-NZ"/>
        </w:rPr>
        <w:t>Many who grow up in the covenant community of the church experience a gradual growth into a mature Christian faith without any dramatic ‘conversion experience’</w:t>
      </w:r>
      <w:r w:rsidR="00B8081E" w:rsidRPr="008D7718">
        <w:rPr>
          <w:sz w:val="24"/>
          <w:szCs w:val="24"/>
          <w:lang w:val="en-NZ"/>
        </w:rPr>
        <w:t>.</w:t>
      </w:r>
      <w:r w:rsidR="00B052E7" w:rsidRPr="008D7718">
        <w:rPr>
          <w:sz w:val="24"/>
          <w:szCs w:val="24"/>
          <w:lang w:val="en-NZ"/>
        </w:rPr>
        <w:t xml:space="preserve"> </w:t>
      </w:r>
      <w:r w:rsidRPr="008D7718">
        <w:rPr>
          <w:sz w:val="24"/>
          <w:szCs w:val="24"/>
          <w:lang w:val="en-NZ"/>
        </w:rPr>
        <w:t>However</w:t>
      </w:r>
      <w:r w:rsidR="00B8081E" w:rsidRPr="008D7718">
        <w:rPr>
          <w:sz w:val="24"/>
          <w:szCs w:val="24"/>
          <w:lang w:val="en-NZ"/>
        </w:rPr>
        <w:t>,</w:t>
      </w:r>
      <w:r w:rsidRPr="008D7718">
        <w:rPr>
          <w:sz w:val="24"/>
          <w:szCs w:val="24"/>
          <w:lang w:val="en-NZ"/>
        </w:rPr>
        <w:t xml:space="preserve"> it is true that in order to be saved, to be a child of God, true conversion is necessary for everyone</w:t>
      </w:r>
      <w:r w:rsidR="00B052E7" w:rsidRPr="008D7718">
        <w:rPr>
          <w:sz w:val="24"/>
          <w:szCs w:val="24"/>
          <w:lang w:val="en-NZ"/>
        </w:rPr>
        <w:t xml:space="preserve">. </w:t>
      </w:r>
      <w:r w:rsidRPr="008D7718">
        <w:rPr>
          <w:sz w:val="24"/>
          <w:szCs w:val="24"/>
          <w:lang w:val="en-NZ"/>
        </w:rPr>
        <w:t>It is therefore vital for the gospel to be proclaimed, not only in the world, but also within the church</w:t>
      </w:r>
      <w:r w:rsidR="00BE52D3" w:rsidRPr="008D7718">
        <w:rPr>
          <w:sz w:val="24"/>
          <w:szCs w:val="24"/>
          <w:lang w:val="en-NZ"/>
        </w:rPr>
        <w:t>.</w:t>
      </w:r>
      <w:r w:rsidR="00B052E7" w:rsidRPr="008D7718">
        <w:rPr>
          <w:sz w:val="24"/>
          <w:szCs w:val="24"/>
          <w:lang w:val="en-NZ"/>
        </w:rPr>
        <w:t xml:space="preserve"> </w:t>
      </w:r>
      <w:r w:rsidRPr="008D7718">
        <w:rPr>
          <w:sz w:val="24"/>
          <w:szCs w:val="24"/>
          <w:lang w:val="en-NZ"/>
        </w:rPr>
        <w:t>All people everywhere are to be called to ‘repent and believe’ (Acts 17:30)</w:t>
      </w:r>
      <w:r w:rsidR="003B6840" w:rsidRPr="008D7718">
        <w:rPr>
          <w:sz w:val="24"/>
          <w:szCs w:val="24"/>
          <w:lang w:val="en-NZ"/>
        </w:rPr>
        <w:t>.</w:t>
      </w:r>
    </w:p>
    <w:p w14:paraId="6AD3AE10" w14:textId="6221B6DC" w:rsidR="00464107" w:rsidRPr="008D7718" w:rsidRDefault="003B6840" w:rsidP="000440F6">
      <w:pPr>
        <w:spacing w:after="200" w:line="276" w:lineRule="auto"/>
        <w:rPr>
          <w:sz w:val="24"/>
          <w:szCs w:val="24"/>
          <w:lang w:val="en-NZ"/>
        </w:rPr>
      </w:pPr>
      <w:r w:rsidRPr="008D7718">
        <w:rPr>
          <w:sz w:val="24"/>
          <w:szCs w:val="24"/>
          <w:lang w:val="en-NZ"/>
        </w:rPr>
        <w:t>Heidelberg Catechism LD33Q asks the question:</w:t>
      </w:r>
      <w:r w:rsidR="00B052E7" w:rsidRPr="008D7718">
        <w:rPr>
          <w:sz w:val="24"/>
          <w:szCs w:val="24"/>
          <w:lang w:val="en-NZ"/>
        </w:rPr>
        <w:t xml:space="preserve"> </w:t>
      </w:r>
      <w:r w:rsidR="00185E71" w:rsidRPr="008D7718">
        <w:rPr>
          <w:sz w:val="24"/>
          <w:szCs w:val="24"/>
          <w:lang w:val="en-NZ"/>
        </w:rPr>
        <w:t>What is involved in genuine repentance or conversion?</w:t>
      </w:r>
      <w:r w:rsidR="00B052E7" w:rsidRPr="008D7718">
        <w:rPr>
          <w:sz w:val="24"/>
          <w:szCs w:val="24"/>
          <w:lang w:val="en-NZ"/>
        </w:rPr>
        <w:t xml:space="preserve"> </w:t>
      </w:r>
      <w:r w:rsidRPr="008D7718">
        <w:rPr>
          <w:sz w:val="24"/>
          <w:szCs w:val="24"/>
          <w:lang w:val="en-NZ"/>
        </w:rPr>
        <w:t>With the answer: “</w:t>
      </w:r>
      <w:r w:rsidRPr="008D7718">
        <w:rPr>
          <w:i/>
          <w:sz w:val="24"/>
          <w:szCs w:val="24"/>
          <w:lang w:val="en-NZ"/>
        </w:rPr>
        <w:t>t</w:t>
      </w:r>
      <w:r w:rsidR="00185E71" w:rsidRPr="008D7718">
        <w:rPr>
          <w:i/>
          <w:sz w:val="24"/>
          <w:szCs w:val="24"/>
          <w:lang w:val="en-NZ"/>
        </w:rPr>
        <w:t>wo things:</w:t>
      </w:r>
      <w:r w:rsidRPr="008D7718">
        <w:rPr>
          <w:i/>
          <w:sz w:val="24"/>
          <w:szCs w:val="24"/>
          <w:lang w:val="en-NZ"/>
        </w:rPr>
        <w:t xml:space="preserve"> </w:t>
      </w:r>
      <w:r w:rsidR="00185E71" w:rsidRPr="008D7718">
        <w:rPr>
          <w:i/>
          <w:sz w:val="24"/>
          <w:szCs w:val="24"/>
          <w:lang w:val="en-NZ"/>
        </w:rPr>
        <w:t>the dying away of the old self,</w:t>
      </w:r>
      <w:r w:rsidRPr="008D7718">
        <w:rPr>
          <w:i/>
          <w:sz w:val="24"/>
          <w:szCs w:val="24"/>
          <w:lang w:val="en-NZ"/>
        </w:rPr>
        <w:t xml:space="preserve"> </w:t>
      </w:r>
      <w:r w:rsidR="00185E71" w:rsidRPr="008D7718">
        <w:rPr>
          <w:i/>
          <w:sz w:val="24"/>
          <w:szCs w:val="24"/>
          <w:lang w:val="en-NZ"/>
        </w:rPr>
        <w:t>and the coming to life of the new</w:t>
      </w:r>
      <w:r w:rsidRPr="008D7718">
        <w:rPr>
          <w:sz w:val="24"/>
          <w:szCs w:val="24"/>
          <w:lang w:val="en-NZ"/>
        </w:rPr>
        <w:t>”.</w:t>
      </w:r>
      <w:r w:rsidR="00B052E7" w:rsidRPr="008D7718">
        <w:rPr>
          <w:sz w:val="24"/>
          <w:szCs w:val="24"/>
          <w:lang w:val="en-NZ"/>
        </w:rPr>
        <w:t xml:space="preserve"> </w:t>
      </w:r>
      <w:r w:rsidRPr="008D7718">
        <w:rPr>
          <w:sz w:val="24"/>
          <w:szCs w:val="24"/>
          <w:lang w:val="en-NZ"/>
        </w:rPr>
        <w:t>These two elements form the headings for our two points this evening</w:t>
      </w:r>
      <w:r w:rsidR="004C57B0" w:rsidRPr="008D7718">
        <w:rPr>
          <w:sz w:val="24"/>
          <w:szCs w:val="24"/>
          <w:lang w:val="en-NZ"/>
        </w:rPr>
        <w:t xml:space="preserve"> which are illustrated by the life of King </w:t>
      </w:r>
      <w:r w:rsidR="00395D40" w:rsidRPr="008D7718">
        <w:rPr>
          <w:sz w:val="24"/>
          <w:szCs w:val="24"/>
          <w:lang w:val="en-NZ"/>
        </w:rPr>
        <w:t>Manasseh</w:t>
      </w:r>
      <w:r w:rsidR="004C57B0" w:rsidRPr="008D7718">
        <w:rPr>
          <w:sz w:val="24"/>
          <w:szCs w:val="24"/>
          <w:lang w:val="en-NZ"/>
        </w:rPr>
        <w:t xml:space="preserve"> in our text from 2 Chronicles 33:1-16.</w:t>
      </w:r>
    </w:p>
    <w:p w14:paraId="2E45C74F" w14:textId="05578414" w:rsidR="000C0B47" w:rsidRPr="008D7718" w:rsidRDefault="00A6484E" w:rsidP="00433B4B">
      <w:pPr>
        <w:numPr>
          <w:ilvl w:val="0"/>
          <w:numId w:val="32"/>
        </w:numPr>
        <w:spacing w:after="200" w:line="276" w:lineRule="auto"/>
        <w:rPr>
          <w:rFonts w:eastAsia="Calibri"/>
          <w:b/>
          <w:sz w:val="24"/>
          <w:szCs w:val="24"/>
          <w:lang w:val="en-NZ"/>
        </w:rPr>
      </w:pPr>
      <w:r w:rsidRPr="008D7718">
        <w:rPr>
          <w:rFonts w:eastAsia="Calibri"/>
          <w:b/>
          <w:sz w:val="24"/>
          <w:szCs w:val="24"/>
          <w:lang w:val="en-NZ"/>
        </w:rPr>
        <w:t>The dying away of the old self</w:t>
      </w:r>
      <w:r w:rsidR="00553B9F" w:rsidRPr="008D7718">
        <w:rPr>
          <w:rFonts w:eastAsia="Calibri"/>
          <w:b/>
          <w:sz w:val="24"/>
          <w:szCs w:val="24"/>
          <w:lang w:val="en-NZ"/>
        </w:rPr>
        <w:t xml:space="preserve"> (v1-13)</w:t>
      </w:r>
    </w:p>
    <w:p w14:paraId="28ECAE7F" w14:textId="19727088" w:rsidR="004003CC" w:rsidRPr="008D7718" w:rsidRDefault="004003CC" w:rsidP="000440F6">
      <w:pPr>
        <w:spacing w:after="200" w:line="276" w:lineRule="auto"/>
        <w:rPr>
          <w:rFonts w:eastAsia="Calibri"/>
          <w:sz w:val="24"/>
          <w:szCs w:val="24"/>
          <w:lang w:val="en-NZ"/>
        </w:rPr>
      </w:pPr>
      <w:r w:rsidRPr="008D7718">
        <w:rPr>
          <w:rFonts w:eastAsia="Calibri"/>
          <w:sz w:val="24"/>
          <w:szCs w:val="24"/>
          <w:lang w:val="en-NZ"/>
        </w:rPr>
        <w:t>The kings of Israel were a variable series of leaders</w:t>
      </w:r>
      <w:r w:rsidR="00076055" w:rsidRPr="008D7718">
        <w:rPr>
          <w:rFonts w:eastAsia="Calibri"/>
          <w:sz w:val="24"/>
          <w:szCs w:val="24"/>
          <w:lang w:val="en-NZ"/>
        </w:rPr>
        <w:t xml:space="preserve">. Some good, many not so much. For </w:t>
      </w:r>
      <w:r w:rsidR="007303F6" w:rsidRPr="008D7718">
        <w:rPr>
          <w:rFonts w:eastAsia="Calibri"/>
          <w:sz w:val="24"/>
          <w:szCs w:val="24"/>
          <w:lang w:val="en-NZ"/>
        </w:rPr>
        <w:t>example,</w:t>
      </w:r>
      <w:r w:rsidR="00076055" w:rsidRPr="008D7718">
        <w:rPr>
          <w:rFonts w:eastAsia="Calibri"/>
          <w:sz w:val="24"/>
          <w:szCs w:val="24"/>
          <w:lang w:val="en-NZ"/>
        </w:rPr>
        <w:t xml:space="preserve"> </w:t>
      </w:r>
      <w:r w:rsidRPr="008D7718">
        <w:rPr>
          <w:rFonts w:eastAsia="Calibri"/>
          <w:sz w:val="24"/>
          <w:szCs w:val="24"/>
          <w:lang w:val="en-NZ"/>
        </w:rPr>
        <w:t xml:space="preserve">Hezekiah </w:t>
      </w:r>
      <w:r w:rsidR="00076055" w:rsidRPr="008D7718">
        <w:rPr>
          <w:rFonts w:eastAsia="Calibri"/>
          <w:sz w:val="24"/>
          <w:szCs w:val="24"/>
          <w:lang w:val="en-NZ"/>
        </w:rPr>
        <w:t>is</w:t>
      </w:r>
      <w:r w:rsidRPr="008D7718">
        <w:rPr>
          <w:rFonts w:eastAsia="Calibri"/>
          <w:sz w:val="24"/>
          <w:szCs w:val="24"/>
          <w:lang w:val="en-NZ"/>
        </w:rPr>
        <w:t xml:space="preserve"> commended in Scripture:</w:t>
      </w:r>
      <w:r w:rsidR="00B052E7" w:rsidRPr="008D7718">
        <w:rPr>
          <w:rFonts w:eastAsia="Calibri"/>
          <w:sz w:val="24"/>
          <w:szCs w:val="24"/>
          <w:lang w:val="en-NZ"/>
        </w:rPr>
        <w:t xml:space="preserve"> </w:t>
      </w:r>
      <w:r w:rsidRPr="008D7718">
        <w:rPr>
          <w:sz w:val="24"/>
          <w:szCs w:val="24"/>
          <w:lang w:val="en-NZ" w:bidi="he-IL"/>
        </w:rPr>
        <w:t>“</w:t>
      </w:r>
      <w:r w:rsidRPr="008D7718">
        <w:rPr>
          <w:i/>
          <w:sz w:val="24"/>
          <w:szCs w:val="24"/>
          <w:lang w:val="en-NZ" w:bidi="he-IL"/>
        </w:rPr>
        <w:t>he did what was right in the eyes of the LORD, according to all that David his father had done</w:t>
      </w:r>
      <w:r w:rsidRPr="008D7718">
        <w:rPr>
          <w:sz w:val="24"/>
          <w:szCs w:val="24"/>
          <w:lang w:val="en-NZ" w:bidi="he-IL"/>
        </w:rPr>
        <w:t xml:space="preserve">” </w:t>
      </w:r>
      <w:r w:rsidR="000440F6" w:rsidRPr="008D7718">
        <w:rPr>
          <w:sz w:val="24"/>
          <w:szCs w:val="24"/>
          <w:lang w:val="en-NZ" w:bidi="he-IL"/>
        </w:rPr>
        <w:t>(</w:t>
      </w:r>
      <w:r w:rsidRPr="008D7718">
        <w:rPr>
          <w:sz w:val="24"/>
          <w:szCs w:val="24"/>
          <w:lang w:val="en-NZ" w:bidi="he-IL"/>
        </w:rPr>
        <w:t>2 Chron 29</w:t>
      </w:r>
      <w:r w:rsidR="00B052E7" w:rsidRPr="008D7718">
        <w:rPr>
          <w:sz w:val="24"/>
          <w:szCs w:val="24"/>
          <w:lang w:val="en-NZ" w:bidi="he-IL"/>
        </w:rPr>
        <w:t>:</w:t>
      </w:r>
      <w:r w:rsidRPr="008D7718">
        <w:rPr>
          <w:sz w:val="24"/>
          <w:szCs w:val="24"/>
          <w:lang w:val="en-NZ" w:bidi="he-IL"/>
        </w:rPr>
        <w:t>2</w:t>
      </w:r>
      <w:r w:rsidR="000440F6" w:rsidRPr="008D7718">
        <w:rPr>
          <w:sz w:val="24"/>
          <w:szCs w:val="24"/>
          <w:lang w:val="en-NZ" w:bidi="he-IL"/>
        </w:rPr>
        <w:t>)</w:t>
      </w:r>
      <w:r w:rsidR="00B052E7" w:rsidRPr="008D7718">
        <w:rPr>
          <w:sz w:val="24"/>
          <w:szCs w:val="24"/>
          <w:lang w:val="en-NZ" w:bidi="he-IL"/>
        </w:rPr>
        <w:t xml:space="preserve">. </w:t>
      </w:r>
      <w:r w:rsidRPr="008D7718">
        <w:rPr>
          <w:sz w:val="24"/>
          <w:szCs w:val="24"/>
          <w:lang w:val="en-NZ" w:bidi="he-IL"/>
        </w:rPr>
        <w:t>Hezekiah restored temple worship and prayed with Isaiah that the Lord would protect Jerusalem from the Assyrians</w:t>
      </w:r>
      <w:r w:rsidR="00076055" w:rsidRPr="008D7718">
        <w:rPr>
          <w:sz w:val="24"/>
          <w:szCs w:val="24"/>
          <w:lang w:val="en-NZ" w:bidi="he-IL"/>
        </w:rPr>
        <w:t>;</w:t>
      </w:r>
      <w:r w:rsidRPr="008D7718">
        <w:rPr>
          <w:sz w:val="24"/>
          <w:szCs w:val="24"/>
          <w:lang w:val="en-NZ" w:bidi="he-IL"/>
        </w:rPr>
        <w:t xml:space="preserve"> which He did</w:t>
      </w:r>
      <w:r w:rsidR="00076055" w:rsidRPr="008D7718">
        <w:rPr>
          <w:sz w:val="24"/>
          <w:szCs w:val="24"/>
          <w:lang w:val="en-NZ" w:bidi="he-IL"/>
        </w:rPr>
        <w:t>.</w:t>
      </w:r>
      <w:r w:rsidR="00B052E7" w:rsidRPr="008D7718">
        <w:rPr>
          <w:sz w:val="24"/>
          <w:szCs w:val="24"/>
          <w:lang w:val="en-NZ" w:bidi="he-IL"/>
        </w:rPr>
        <w:t xml:space="preserve"> </w:t>
      </w:r>
      <w:r w:rsidRPr="008D7718">
        <w:rPr>
          <w:sz w:val="24"/>
          <w:szCs w:val="24"/>
          <w:lang w:val="en-NZ" w:bidi="he-IL"/>
        </w:rPr>
        <w:t>But Hezekiah became proud, displaying the great wealth of the nation to visiting Babylonians whose nation would subsequently capture Jerusalem and take away her wealth and her people.</w:t>
      </w:r>
      <w:r w:rsidR="00B052E7" w:rsidRPr="008D7718">
        <w:rPr>
          <w:sz w:val="24"/>
          <w:szCs w:val="24"/>
          <w:lang w:val="en-NZ" w:bidi="he-IL"/>
        </w:rPr>
        <w:t xml:space="preserve"> </w:t>
      </w:r>
      <w:r w:rsidRPr="008D7718">
        <w:rPr>
          <w:sz w:val="24"/>
          <w:szCs w:val="24"/>
          <w:lang w:val="en-NZ" w:bidi="he-IL"/>
        </w:rPr>
        <w:t>There is no indication that Hezekiah was sorry for what he had done, even when rebuked by the prophet Isaiah and told of the consequences of his pride (2 Kings 20:16-18)</w:t>
      </w:r>
      <w:r w:rsidR="00076055" w:rsidRPr="008D7718">
        <w:rPr>
          <w:sz w:val="24"/>
          <w:szCs w:val="24"/>
          <w:lang w:val="en-NZ" w:bidi="he-IL"/>
        </w:rPr>
        <w:t>.</w:t>
      </w:r>
    </w:p>
    <w:p w14:paraId="2CC1CF5B" w14:textId="0B269C02" w:rsidR="004003CC" w:rsidRPr="008D7718" w:rsidRDefault="004003CC" w:rsidP="000440F6">
      <w:pPr>
        <w:spacing w:after="200" w:line="276" w:lineRule="auto"/>
        <w:rPr>
          <w:rFonts w:eastAsia="Calibri"/>
          <w:sz w:val="24"/>
          <w:szCs w:val="24"/>
          <w:lang w:val="en-NZ"/>
        </w:rPr>
      </w:pPr>
      <w:r w:rsidRPr="008D7718">
        <w:rPr>
          <w:sz w:val="24"/>
          <w:szCs w:val="24"/>
          <w:lang w:val="en-NZ" w:bidi="he-IL"/>
        </w:rPr>
        <w:t>The next king, Manasseh was a truly evil ruler, reversing the good changes which Hezekiah had implemented during his reign (2 Kings 21:1-18, 2 Chron 33:1-</w:t>
      </w:r>
      <w:r w:rsidR="00076055" w:rsidRPr="008D7718">
        <w:rPr>
          <w:sz w:val="24"/>
          <w:szCs w:val="24"/>
          <w:lang w:val="en-NZ" w:bidi="he-IL"/>
        </w:rPr>
        <w:t>9).</w:t>
      </w:r>
      <w:r w:rsidR="00B052E7" w:rsidRPr="008D7718">
        <w:rPr>
          <w:sz w:val="24"/>
          <w:szCs w:val="24"/>
          <w:lang w:val="en-NZ" w:bidi="he-IL"/>
        </w:rPr>
        <w:t xml:space="preserve"> </w:t>
      </w:r>
      <w:r w:rsidRPr="008D7718">
        <w:rPr>
          <w:sz w:val="24"/>
          <w:szCs w:val="24"/>
          <w:lang w:val="en-NZ" w:bidi="he-IL"/>
        </w:rPr>
        <w:t>He rebuilt the high places and erect altars for the worship of Baal</w:t>
      </w:r>
      <w:r w:rsidR="00076055" w:rsidRPr="008D7718">
        <w:rPr>
          <w:sz w:val="24"/>
          <w:szCs w:val="24"/>
          <w:lang w:val="en-NZ" w:bidi="he-IL"/>
        </w:rPr>
        <w:t>.</w:t>
      </w:r>
      <w:r w:rsidRPr="008D7718">
        <w:rPr>
          <w:sz w:val="24"/>
          <w:szCs w:val="24"/>
          <w:lang w:val="en-NZ" w:bidi="he-IL"/>
        </w:rPr>
        <w:t xml:space="preserve"> He burned his own sons as an offering</w:t>
      </w:r>
      <w:r w:rsidR="00076055" w:rsidRPr="008D7718">
        <w:rPr>
          <w:sz w:val="24"/>
          <w:szCs w:val="24"/>
          <w:lang w:val="en-NZ" w:bidi="he-IL"/>
        </w:rPr>
        <w:t>.</w:t>
      </w:r>
      <w:r w:rsidR="00B052E7" w:rsidRPr="008D7718">
        <w:rPr>
          <w:sz w:val="24"/>
          <w:szCs w:val="24"/>
          <w:lang w:val="en-NZ" w:bidi="he-IL"/>
        </w:rPr>
        <w:t xml:space="preserve"> </w:t>
      </w:r>
      <w:r w:rsidRPr="008D7718">
        <w:rPr>
          <w:sz w:val="24"/>
          <w:szCs w:val="24"/>
          <w:lang w:val="en-NZ" w:bidi="he-IL"/>
        </w:rPr>
        <w:t>He used fortune-tellers, sorcery and mediums</w:t>
      </w:r>
      <w:r w:rsidR="00076055" w:rsidRPr="008D7718">
        <w:rPr>
          <w:sz w:val="24"/>
          <w:szCs w:val="24"/>
          <w:lang w:val="en-NZ" w:bidi="he-IL"/>
        </w:rPr>
        <w:t>.</w:t>
      </w:r>
      <w:r w:rsidR="00B052E7" w:rsidRPr="008D7718">
        <w:rPr>
          <w:sz w:val="24"/>
          <w:szCs w:val="24"/>
          <w:lang w:val="en-NZ" w:bidi="he-IL"/>
        </w:rPr>
        <w:t xml:space="preserve"> </w:t>
      </w:r>
      <w:r w:rsidRPr="008D7718">
        <w:rPr>
          <w:sz w:val="24"/>
          <w:szCs w:val="24"/>
          <w:lang w:val="en-NZ" w:bidi="he-IL"/>
        </w:rPr>
        <w:t>He set up a carved image of Asherah in the temple in Jerusalem</w:t>
      </w:r>
      <w:r w:rsidR="00076055" w:rsidRPr="008D7718">
        <w:rPr>
          <w:sz w:val="24"/>
          <w:szCs w:val="24"/>
          <w:lang w:val="en-NZ" w:bidi="he-IL"/>
        </w:rPr>
        <w:t>.</w:t>
      </w:r>
      <w:r w:rsidRPr="008D7718">
        <w:rPr>
          <w:sz w:val="24"/>
          <w:szCs w:val="24"/>
          <w:lang w:val="en-NZ" w:bidi="he-IL"/>
        </w:rPr>
        <w:t xml:space="preserve"> </w:t>
      </w:r>
      <w:r w:rsidRPr="008D7718">
        <w:rPr>
          <w:rFonts w:eastAsia="Calibri"/>
          <w:sz w:val="24"/>
          <w:szCs w:val="24"/>
          <w:lang w:val="en-NZ"/>
        </w:rPr>
        <w:t>He shed much innocent blood</w:t>
      </w:r>
      <w:r w:rsidR="00076055" w:rsidRPr="008D7718">
        <w:rPr>
          <w:rFonts w:eastAsia="Calibri"/>
          <w:sz w:val="24"/>
          <w:szCs w:val="24"/>
          <w:lang w:val="en-NZ"/>
        </w:rPr>
        <w:t>.</w:t>
      </w:r>
      <w:r w:rsidRPr="008D7718">
        <w:rPr>
          <w:rFonts w:eastAsia="Calibri"/>
          <w:sz w:val="24"/>
          <w:szCs w:val="24"/>
          <w:lang w:val="en-NZ"/>
        </w:rPr>
        <w:t xml:space="preserve"> He made Judah to sin so that what they did was evil in the sight of the Lord and to “</w:t>
      </w:r>
      <w:r w:rsidRPr="008D7718">
        <w:rPr>
          <w:rFonts w:eastAsia="Calibri"/>
          <w:i/>
          <w:sz w:val="24"/>
          <w:szCs w:val="24"/>
          <w:lang w:val="en-NZ"/>
        </w:rPr>
        <w:t xml:space="preserve">do </w:t>
      </w:r>
      <w:proofErr w:type="gramStart"/>
      <w:r w:rsidRPr="008D7718">
        <w:rPr>
          <w:rFonts w:eastAsia="Calibri"/>
          <w:i/>
          <w:sz w:val="24"/>
          <w:szCs w:val="24"/>
          <w:lang w:val="en-NZ"/>
        </w:rPr>
        <w:t>more evil</w:t>
      </w:r>
      <w:proofErr w:type="gramEnd"/>
      <w:r w:rsidRPr="008D7718">
        <w:rPr>
          <w:rFonts w:eastAsia="Calibri"/>
          <w:i/>
          <w:sz w:val="24"/>
          <w:szCs w:val="24"/>
          <w:lang w:val="en-NZ"/>
        </w:rPr>
        <w:t xml:space="preserve"> than the nations whom the Lord destroyed before the people of Israel</w:t>
      </w:r>
      <w:r w:rsidRPr="008D7718">
        <w:rPr>
          <w:rFonts w:eastAsia="Calibri"/>
          <w:sz w:val="24"/>
          <w:szCs w:val="24"/>
          <w:lang w:val="en-NZ"/>
        </w:rPr>
        <w:t xml:space="preserve">” </w:t>
      </w:r>
      <w:r w:rsidR="000440F6" w:rsidRPr="008D7718">
        <w:rPr>
          <w:rFonts w:eastAsia="Calibri"/>
          <w:sz w:val="24"/>
          <w:szCs w:val="24"/>
          <w:lang w:val="en-NZ"/>
        </w:rPr>
        <w:t>(</w:t>
      </w:r>
      <w:r w:rsidRPr="008D7718">
        <w:rPr>
          <w:rFonts w:eastAsia="Calibri"/>
          <w:sz w:val="24"/>
          <w:szCs w:val="24"/>
          <w:lang w:val="en-NZ"/>
        </w:rPr>
        <w:t>2 Chron 33:9</w:t>
      </w:r>
      <w:r w:rsidR="000440F6" w:rsidRPr="008D7718">
        <w:rPr>
          <w:rFonts w:eastAsia="Calibri"/>
          <w:sz w:val="24"/>
          <w:szCs w:val="24"/>
          <w:lang w:val="en-NZ"/>
        </w:rPr>
        <w:t>)</w:t>
      </w:r>
      <w:r w:rsidR="00076055" w:rsidRPr="008D7718">
        <w:rPr>
          <w:rFonts w:eastAsia="Calibri"/>
          <w:sz w:val="24"/>
          <w:szCs w:val="24"/>
          <w:lang w:val="en-NZ"/>
        </w:rPr>
        <w:t>.</w:t>
      </w:r>
      <w:r w:rsidR="00B052E7" w:rsidRPr="008D7718">
        <w:rPr>
          <w:rFonts w:eastAsia="Calibri"/>
          <w:sz w:val="24"/>
          <w:szCs w:val="24"/>
          <w:lang w:val="en-NZ"/>
        </w:rPr>
        <w:t xml:space="preserve"> </w:t>
      </w:r>
      <w:r w:rsidR="008D7718" w:rsidRPr="00431659">
        <w:rPr>
          <w:rFonts w:eastAsia="Calibri"/>
          <w:sz w:val="24"/>
          <w:szCs w:val="24"/>
          <w:lang w:val="en-NZ"/>
        </w:rPr>
        <w:t>{</w:t>
      </w:r>
      <w:r w:rsidR="00431659" w:rsidRPr="00431659">
        <w:rPr>
          <w:color w:val="222222"/>
          <w:sz w:val="24"/>
          <w:szCs w:val="24"/>
          <w:shd w:val="clear" w:color="auto" w:fill="FFFFFF"/>
        </w:rPr>
        <w:t>Manasseh reigned for 55 years in Jerusalem (2 kings 21:1)</w:t>
      </w:r>
      <w:r w:rsidR="00431659">
        <w:rPr>
          <w:color w:val="222222"/>
          <w:sz w:val="24"/>
          <w:szCs w:val="24"/>
          <w:shd w:val="clear" w:color="auto" w:fill="FFFFFF"/>
        </w:rPr>
        <w:t>;</w:t>
      </w:r>
      <w:r w:rsidR="00431659" w:rsidRPr="00431659">
        <w:rPr>
          <w:rFonts w:eastAsia="Calibri"/>
          <w:sz w:val="24"/>
          <w:szCs w:val="24"/>
          <w:lang w:val="en-NZ"/>
        </w:rPr>
        <w:t xml:space="preserve"> </w:t>
      </w:r>
      <w:r w:rsidR="00431659" w:rsidRPr="008D7718">
        <w:rPr>
          <w:rFonts w:eastAsia="Calibri"/>
          <w:sz w:val="24"/>
          <w:szCs w:val="24"/>
          <w:lang w:val="en-NZ"/>
        </w:rPr>
        <w:t>the longest reign of any king in Judah</w:t>
      </w:r>
      <w:r w:rsidR="00431659" w:rsidRPr="00431659">
        <w:rPr>
          <w:color w:val="222222"/>
          <w:sz w:val="24"/>
          <w:szCs w:val="24"/>
          <w:shd w:val="clear" w:color="auto" w:fill="FFFFFF"/>
        </w:rPr>
        <w:t xml:space="preserve">. It is likely that the first 10 years of this rule were a co-regency with his father Hezekiah. Scripture does not define how many years </w:t>
      </w:r>
      <w:r w:rsidR="00431659" w:rsidRPr="00431659">
        <w:rPr>
          <w:color w:val="222222"/>
          <w:sz w:val="24"/>
          <w:szCs w:val="24"/>
          <w:shd w:val="clear" w:color="auto" w:fill="FFFFFF"/>
        </w:rPr>
        <w:lastRenderedPageBreak/>
        <w:t>he reigned prior to his captivity in Assyria and his subsequent repentance. He did reign after these events long enough to enact reforms in Judah (2 Chron 33:14-16).</w:t>
      </w:r>
      <w:r w:rsidR="008D7718">
        <w:rPr>
          <w:rFonts w:eastAsia="Calibri"/>
          <w:sz w:val="24"/>
          <w:szCs w:val="24"/>
          <w:lang w:val="en-NZ"/>
        </w:rPr>
        <w:t>}</w:t>
      </w:r>
    </w:p>
    <w:p w14:paraId="26775612" w14:textId="2EB56448" w:rsidR="004003CC" w:rsidRPr="008D7718" w:rsidRDefault="004003CC" w:rsidP="000440F6">
      <w:pPr>
        <w:spacing w:after="200" w:line="276" w:lineRule="auto"/>
        <w:rPr>
          <w:rFonts w:eastAsia="Calibri"/>
          <w:sz w:val="24"/>
          <w:szCs w:val="24"/>
          <w:lang w:val="en-NZ"/>
        </w:rPr>
      </w:pPr>
      <w:r w:rsidRPr="008D7718">
        <w:rPr>
          <w:rFonts w:eastAsia="Calibri"/>
          <w:sz w:val="24"/>
          <w:szCs w:val="24"/>
          <w:lang w:val="en-NZ"/>
        </w:rPr>
        <w:t>We are sadly familiar with some of the barbarity of groups like ISIS</w:t>
      </w:r>
      <w:r w:rsidR="00431659">
        <w:rPr>
          <w:rFonts w:eastAsia="Calibri"/>
          <w:sz w:val="24"/>
          <w:szCs w:val="24"/>
          <w:lang w:val="en-NZ"/>
        </w:rPr>
        <w:t xml:space="preserve"> like them </w:t>
      </w:r>
      <w:r w:rsidRPr="008D7718">
        <w:rPr>
          <w:rFonts w:eastAsia="Calibri"/>
          <w:sz w:val="24"/>
          <w:szCs w:val="24"/>
          <w:lang w:val="en-NZ"/>
        </w:rPr>
        <w:t>the Assyrian Army was fearsome and brutal</w:t>
      </w:r>
      <w:r w:rsidR="00431659">
        <w:rPr>
          <w:rFonts w:eastAsia="Calibri"/>
          <w:sz w:val="24"/>
          <w:szCs w:val="24"/>
          <w:lang w:val="en-NZ"/>
        </w:rPr>
        <w:t xml:space="preserve">. </w:t>
      </w:r>
      <w:r w:rsidRPr="008D7718">
        <w:rPr>
          <w:rFonts w:eastAsia="Calibri"/>
          <w:sz w:val="24"/>
          <w:szCs w:val="24"/>
          <w:lang w:val="en-NZ"/>
        </w:rPr>
        <w:t>Rings were put through the lips or noses of captives as they were led away</w:t>
      </w:r>
      <w:r w:rsidR="00076055"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Sometimes hands, feet, noses and/or ears were cut off</w:t>
      </w:r>
      <w:r w:rsidR="00076055"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Assyrian reliefs carved in stone depict the blinding of captives, the tearing out of their tongues</w:t>
      </w:r>
      <w:r w:rsidR="00076055"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 xml:space="preserve">After </w:t>
      </w:r>
      <w:r w:rsidR="00C674F7">
        <w:rPr>
          <w:rFonts w:eastAsia="Calibri"/>
          <w:sz w:val="24"/>
          <w:szCs w:val="24"/>
          <w:lang w:val="en-NZ"/>
        </w:rPr>
        <w:t>many</w:t>
      </w:r>
      <w:r w:rsidRPr="008D7718">
        <w:rPr>
          <w:rFonts w:eastAsia="Calibri"/>
          <w:sz w:val="24"/>
          <w:szCs w:val="24"/>
          <w:lang w:val="en-NZ"/>
        </w:rPr>
        <w:t xml:space="preserve"> years of his own reign of terror, ex-king Manasseh was in the hands of the Assyrians in, having been pierced by their hooks and bound with chains of bronze (2 Chron 33:11)</w:t>
      </w:r>
      <w:r w:rsidR="00076055" w:rsidRPr="008D7718">
        <w:rPr>
          <w:rFonts w:eastAsia="Calibri"/>
          <w:sz w:val="24"/>
          <w:szCs w:val="24"/>
          <w:lang w:val="en-NZ"/>
        </w:rPr>
        <w:t>.</w:t>
      </w:r>
    </w:p>
    <w:p w14:paraId="4B2DACDB" w14:textId="340A14D9" w:rsidR="004003CC" w:rsidRPr="008D7718" w:rsidRDefault="004003CC" w:rsidP="000440F6">
      <w:pPr>
        <w:spacing w:after="200" w:line="276" w:lineRule="auto"/>
        <w:rPr>
          <w:rFonts w:eastAsia="Calibri"/>
          <w:sz w:val="24"/>
          <w:szCs w:val="24"/>
          <w:lang w:val="en-NZ"/>
        </w:rPr>
      </w:pPr>
      <w:r w:rsidRPr="008D7718">
        <w:rPr>
          <w:rFonts w:eastAsia="Calibri"/>
          <w:sz w:val="24"/>
          <w:szCs w:val="24"/>
          <w:lang w:val="en-NZ"/>
        </w:rPr>
        <w:t>Then, we read that</w:t>
      </w:r>
      <w:r w:rsidR="000B0BDC" w:rsidRPr="008D7718">
        <w:rPr>
          <w:rFonts w:eastAsia="Calibri"/>
          <w:sz w:val="24"/>
          <w:szCs w:val="24"/>
          <w:lang w:val="en-NZ"/>
        </w:rPr>
        <w:t>:</w:t>
      </w:r>
      <w:r w:rsidR="000B0BDC" w:rsidRPr="008D7718">
        <w:rPr>
          <w:sz w:val="24"/>
          <w:szCs w:val="24"/>
          <w:lang w:val="en-NZ" w:bidi="he-IL"/>
        </w:rPr>
        <w:t xml:space="preserve"> “</w:t>
      </w:r>
      <w:r w:rsidRPr="00C674F7">
        <w:rPr>
          <w:i/>
          <w:sz w:val="24"/>
          <w:szCs w:val="24"/>
          <w:lang w:val="en-NZ" w:bidi="he-IL"/>
        </w:rPr>
        <w:t xml:space="preserve">When he was in distress, he entreated the </w:t>
      </w:r>
      <w:r w:rsidR="000B0BDC" w:rsidRPr="00C674F7">
        <w:rPr>
          <w:i/>
          <w:sz w:val="24"/>
          <w:szCs w:val="24"/>
          <w:lang w:val="en-NZ" w:bidi="he-IL"/>
        </w:rPr>
        <w:t>favour</w:t>
      </w:r>
      <w:r w:rsidRPr="00C674F7">
        <w:rPr>
          <w:i/>
          <w:sz w:val="24"/>
          <w:szCs w:val="24"/>
          <w:lang w:val="en-NZ" w:bidi="he-IL"/>
        </w:rPr>
        <w:t xml:space="preserve"> of the LORD his God and humbled himself greatly before the God of his fathers. He prayed to him, and God was moved by his entreaty and heard his plea and brought him again to Jerusalem into his kingdom. Then Manasseh knew that the LORD was God</w:t>
      </w:r>
      <w:r w:rsidRPr="008D7718">
        <w:rPr>
          <w:sz w:val="24"/>
          <w:szCs w:val="24"/>
          <w:lang w:val="en-NZ" w:bidi="he-IL"/>
        </w:rPr>
        <w:t>”</w:t>
      </w:r>
      <w:r w:rsidR="00076055" w:rsidRPr="008D7718">
        <w:rPr>
          <w:sz w:val="24"/>
          <w:szCs w:val="24"/>
          <w:lang w:val="en-NZ" w:bidi="he-IL"/>
        </w:rPr>
        <w:t xml:space="preserve"> </w:t>
      </w:r>
      <w:r w:rsidR="000440F6" w:rsidRPr="008D7718">
        <w:rPr>
          <w:rFonts w:eastAsia="Calibri"/>
          <w:sz w:val="24"/>
          <w:szCs w:val="24"/>
          <w:lang w:val="en-NZ"/>
        </w:rPr>
        <w:t>(</w:t>
      </w:r>
      <w:r w:rsidR="00076055" w:rsidRPr="008D7718">
        <w:rPr>
          <w:bCs/>
          <w:sz w:val="24"/>
          <w:szCs w:val="24"/>
          <w:lang w:val="en-NZ" w:bidi="he-IL"/>
        </w:rPr>
        <w:t>2 Chron 33:12</w:t>
      </w:r>
      <w:r w:rsidR="000440F6" w:rsidRPr="008D7718">
        <w:rPr>
          <w:bCs/>
          <w:sz w:val="24"/>
          <w:szCs w:val="24"/>
          <w:lang w:val="en-NZ" w:bidi="he-IL"/>
        </w:rPr>
        <w:t>)</w:t>
      </w:r>
      <w:r w:rsidR="00076055" w:rsidRPr="008D7718">
        <w:rPr>
          <w:b/>
          <w:bCs/>
          <w:sz w:val="24"/>
          <w:szCs w:val="24"/>
          <w:lang w:val="en-NZ" w:bidi="he-IL"/>
        </w:rPr>
        <w:t>.</w:t>
      </w:r>
    </w:p>
    <w:p w14:paraId="5AAD879A" w14:textId="21D85FD1" w:rsidR="004003CC" w:rsidRPr="008D7718" w:rsidRDefault="004003CC" w:rsidP="000440F6">
      <w:pPr>
        <w:spacing w:after="200" w:line="276" w:lineRule="auto"/>
        <w:rPr>
          <w:rFonts w:eastAsia="Calibri"/>
          <w:sz w:val="24"/>
          <w:szCs w:val="24"/>
          <w:lang w:val="en-NZ"/>
        </w:rPr>
      </w:pPr>
      <w:r w:rsidRPr="008D7718">
        <w:rPr>
          <w:rFonts w:eastAsia="Calibri"/>
          <w:sz w:val="24"/>
          <w:szCs w:val="24"/>
          <w:lang w:val="en-NZ"/>
        </w:rPr>
        <w:t>Manasseh could simply have been distressed and concerned about the consequences and problems caused by his sins.</w:t>
      </w:r>
      <w:r w:rsidR="00B052E7" w:rsidRPr="008D7718">
        <w:rPr>
          <w:rFonts w:eastAsia="Calibri"/>
          <w:sz w:val="24"/>
          <w:szCs w:val="24"/>
          <w:lang w:val="en-NZ"/>
        </w:rPr>
        <w:t xml:space="preserve"> </w:t>
      </w:r>
      <w:r w:rsidR="00076055" w:rsidRPr="008D7718">
        <w:rPr>
          <w:rFonts w:eastAsia="Calibri"/>
          <w:sz w:val="24"/>
          <w:szCs w:val="24"/>
          <w:lang w:val="en-NZ"/>
        </w:rPr>
        <w:t xml:space="preserve">He could have been sorry that he had not held onto power and </w:t>
      </w:r>
      <w:r w:rsidR="00B43A35" w:rsidRPr="008D7718">
        <w:rPr>
          <w:rFonts w:eastAsia="Calibri"/>
          <w:sz w:val="24"/>
          <w:szCs w:val="24"/>
          <w:lang w:val="en-NZ"/>
        </w:rPr>
        <w:t xml:space="preserve">had not </w:t>
      </w:r>
      <w:r w:rsidR="00076055" w:rsidRPr="008D7718">
        <w:rPr>
          <w:rFonts w:eastAsia="Calibri"/>
          <w:sz w:val="24"/>
          <w:szCs w:val="24"/>
          <w:lang w:val="en-NZ"/>
        </w:rPr>
        <w:t xml:space="preserve">been able to fight off the Assyrian threat. </w:t>
      </w:r>
      <w:r w:rsidR="00104657" w:rsidRPr="008D7718">
        <w:rPr>
          <w:rFonts w:eastAsia="Calibri"/>
          <w:sz w:val="24"/>
          <w:szCs w:val="24"/>
          <w:lang w:val="en-NZ"/>
        </w:rPr>
        <w:t xml:space="preserve">This type of sorrow </w:t>
      </w:r>
      <w:r w:rsidRPr="008D7718">
        <w:rPr>
          <w:rFonts w:eastAsia="Calibri"/>
          <w:sz w:val="24"/>
          <w:szCs w:val="24"/>
          <w:lang w:val="en-NZ"/>
        </w:rPr>
        <w:t>is not repentance</w:t>
      </w:r>
      <w:r w:rsidR="00104657" w:rsidRPr="008D7718">
        <w:rPr>
          <w:rFonts w:eastAsia="Calibri"/>
          <w:sz w:val="24"/>
          <w:szCs w:val="24"/>
          <w:lang w:val="en-NZ"/>
        </w:rPr>
        <w:t>. It is mere</w:t>
      </w:r>
      <w:r w:rsidRPr="008D7718">
        <w:rPr>
          <w:rFonts w:eastAsia="Calibri"/>
          <w:sz w:val="24"/>
          <w:szCs w:val="24"/>
          <w:lang w:val="en-NZ"/>
        </w:rPr>
        <w:t xml:space="preserve">ly </w:t>
      </w:r>
      <w:r w:rsidR="00104657" w:rsidRPr="008D7718">
        <w:rPr>
          <w:rFonts w:eastAsia="Calibri"/>
          <w:sz w:val="24"/>
          <w:szCs w:val="24"/>
          <w:lang w:val="en-NZ"/>
        </w:rPr>
        <w:t xml:space="preserve">what the Scriptures describe as </w:t>
      </w:r>
      <w:r w:rsidRPr="008D7718">
        <w:rPr>
          <w:rFonts w:eastAsia="Calibri"/>
          <w:sz w:val="24"/>
          <w:szCs w:val="24"/>
          <w:lang w:val="en-NZ"/>
        </w:rPr>
        <w:t>a ‘</w:t>
      </w:r>
      <w:r w:rsidRPr="008D7718">
        <w:rPr>
          <w:rFonts w:eastAsia="Calibri"/>
          <w:i/>
          <w:sz w:val="24"/>
          <w:szCs w:val="24"/>
          <w:lang w:val="en-NZ"/>
        </w:rPr>
        <w:t xml:space="preserve">worldly grief which produces death’ </w:t>
      </w:r>
      <w:r w:rsidR="000440F6" w:rsidRPr="008D7718">
        <w:rPr>
          <w:rFonts w:eastAsia="Calibri"/>
          <w:sz w:val="24"/>
          <w:szCs w:val="24"/>
          <w:lang w:val="en-NZ"/>
        </w:rPr>
        <w:t>(</w:t>
      </w:r>
      <w:r w:rsidRPr="008D7718">
        <w:rPr>
          <w:rFonts w:eastAsia="Calibri"/>
          <w:sz w:val="24"/>
          <w:szCs w:val="24"/>
          <w:lang w:val="en-NZ"/>
        </w:rPr>
        <w:t>2 Cor 7:10b</w:t>
      </w:r>
      <w:r w:rsidR="000440F6" w:rsidRPr="008D7718">
        <w:rPr>
          <w:rFonts w:eastAsia="Calibri"/>
          <w:sz w:val="24"/>
          <w:szCs w:val="24"/>
          <w:lang w:val="en-NZ"/>
        </w:rPr>
        <w:t>)</w:t>
      </w:r>
      <w:r w:rsidR="00104657" w:rsidRPr="008D7718">
        <w:rPr>
          <w:rFonts w:eastAsia="Calibri"/>
          <w:sz w:val="24"/>
          <w:szCs w:val="24"/>
          <w:lang w:val="en-NZ"/>
        </w:rPr>
        <w:t>.</w:t>
      </w:r>
    </w:p>
    <w:p w14:paraId="58EA93AB" w14:textId="366A573E" w:rsidR="004003CC" w:rsidRPr="008D7718" w:rsidRDefault="004003CC" w:rsidP="000440F6">
      <w:pPr>
        <w:spacing w:after="200" w:line="276" w:lineRule="auto"/>
        <w:rPr>
          <w:rFonts w:eastAsia="Calibri"/>
          <w:sz w:val="24"/>
          <w:szCs w:val="24"/>
          <w:lang w:val="en-NZ"/>
        </w:rPr>
      </w:pPr>
      <w:r w:rsidRPr="008D7718">
        <w:rPr>
          <w:rFonts w:eastAsia="Calibri"/>
          <w:sz w:val="24"/>
          <w:szCs w:val="24"/>
          <w:lang w:val="en-NZ"/>
        </w:rPr>
        <w:t>Sco</w:t>
      </w:r>
      <w:r w:rsidR="008B192C" w:rsidRPr="008D7718">
        <w:rPr>
          <w:rFonts w:eastAsia="Calibri"/>
          <w:sz w:val="24"/>
          <w:szCs w:val="24"/>
          <w:lang w:val="en-NZ"/>
        </w:rPr>
        <w:t>t</w:t>
      </w:r>
      <w:r w:rsidRPr="008D7718">
        <w:rPr>
          <w:rFonts w:eastAsia="Calibri"/>
          <w:sz w:val="24"/>
          <w:szCs w:val="24"/>
          <w:lang w:val="en-NZ"/>
        </w:rPr>
        <w:t>tish author George MacDonald, in his classic novel ‘Salted with fire’ depicts the worldly grief of a ministry student who has seduced a young serving girl</w:t>
      </w:r>
      <w:r w:rsidR="00104657" w:rsidRPr="008D7718">
        <w:rPr>
          <w:rFonts w:eastAsia="Calibri"/>
          <w:sz w:val="24"/>
          <w:szCs w:val="24"/>
          <w:lang w:val="en-NZ"/>
        </w:rPr>
        <w:t xml:space="preserve"> experienced</w:t>
      </w:r>
      <w:r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w:t>
      </w:r>
      <w:r w:rsidRPr="008D7718">
        <w:rPr>
          <w:rFonts w:eastAsia="Calibri"/>
          <w:i/>
          <w:sz w:val="24"/>
          <w:szCs w:val="24"/>
          <w:lang w:val="en-NZ"/>
        </w:rPr>
        <w:t>There came no detestation of himself because of his humiliation of the trusting girl. He did not yet loathe his abuse of her confidence by his miserable weakness</w:t>
      </w:r>
      <w:r w:rsidR="00104657" w:rsidRPr="008D7718">
        <w:rPr>
          <w:rFonts w:eastAsia="Calibri"/>
          <w:i/>
          <w:sz w:val="24"/>
          <w:szCs w:val="24"/>
          <w:lang w:val="en-NZ"/>
        </w:rPr>
        <w:t>;</w:t>
      </w:r>
      <w:r w:rsidRPr="008D7718">
        <w:rPr>
          <w:rFonts w:eastAsia="Calibri"/>
          <w:i/>
          <w:sz w:val="24"/>
          <w:szCs w:val="24"/>
          <w:lang w:val="en-NZ"/>
        </w:rPr>
        <w:t xml:space="preserve"> the hour of a true and good repentance had not yet come. The only shame he felt was in the failure of his own fancied strength; there was as yet no shame in the realization of what he was. All he could think of was what contempt could come to him if the thing should ever come to be known</w:t>
      </w:r>
      <w:r w:rsidRPr="008D7718">
        <w:rPr>
          <w:rFonts w:eastAsia="Calibri"/>
          <w:sz w:val="24"/>
          <w:szCs w:val="24"/>
          <w:lang w:val="en-NZ"/>
        </w:rPr>
        <w:t>”.</w:t>
      </w:r>
    </w:p>
    <w:p w14:paraId="74583715" w14:textId="2987F173" w:rsidR="00012DA6" w:rsidRPr="008D7718" w:rsidRDefault="004003CC" w:rsidP="000440F6">
      <w:pPr>
        <w:keepLines/>
        <w:spacing w:after="200" w:line="276" w:lineRule="auto"/>
        <w:rPr>
          <w:kern w:val="2"/>
          <w:sz w:val="24"/>
          <w:szCs w:val="24"/>
          <w:lang w:val="en-NZ"/>
        </w:rPr>
      </w:pPr>
      <w:r w:rsidRPr="008D7718">
        <w:rPr>
          <w:rFonts w:eastAsia="Calibri"/>
          <w:sz w:val="24"/>
          <w:szCs w:val="24"/>
          <w:lang w:val="en-NZ"/>
        </w:rPr>
        <w:t>In complete contrast to this worldly grie</w:t>
      </w:r>
      <w:r w:rsidR="009A04A9" w:rsidRPr="008D7718">
        <w:rPr>
          <w:rFonts w:eastAsia="Calibri"/>
          <w:sz w:val="24"/>
          <w:szCs w:val="24"/>
          <w:lang w:val="en-NZ"/>
        </w:rPr>
        <w:t>f, true repentance is a ‘dying-away of the old self’. In the words of the Heidelberg Catechism: “</w:t>
      </w:r>
      <w:r w:rsidR="008B192C" w:rsidRPr="008D7718">
        <w:rPr>
          <w:i/>
          <w:kern w:val="2"/>
          <w:sz w:val="24"/>
          <w:szCs w:val="24"/>
          <w:lang w:val="en-NZ"/>
        </w:rPr>
        <w:t>It is to be genuinely sorry for sin,</w:t>
      </w:r>
      <w:r w:rsidR="009A04A9" w:rsidRPr="008D7718">
        <w:rPr>
          <w:i/>
          <w:kern w:val="2"/>
          <w:sz w:val="24"/>
          <w:szCs w:val="24"/>
          <w:lang w:val="en-NZ"/>
        </w:rPr>
        <w:t xml:space="preserve"> </w:t>
      </w:r>
      <w:r w:rsidR="008B192C" w:rsidRPr="008D7718">
        <w:rPr>
          <w:i/>
          <w:kern w:val="2"/>
          <w:sz w:val="24"/>
          <w:szCs w:val="24"/>
          <w:lang w:val="en-NZ"/>
        </w:rPr>
        <w:t>to hate it more and more,</w:t>
      </w:r>
      <w:r w:rsidR="00624CEC" w:rsidRPr="008D7718">
        <w:rPr>
          <w:i/>
          <w:kern w:val="2"/>
          <w:sz w:val="24"/>
          <w:szCs w:val="24"/>
          <w:lang w:val="en-NZ"/>
        </w:rPr>
        <w:t xml:space="preserve"> </w:t>
      </w:r>
      <w:r w:rsidR="008B192C" w:rsidRPr="008D7718">
        <w:rPr>
          <w:i/>
          <w:kern w:val="2"/>
          <w:sz w:val="24"/>
          <w:szCs w:val="24"/>
          <w:lang w:val="en-NZ"/>
        </w:rPr>
        <w:t>and to run away from it</w:t>
      </w:r>
      <w:r w:rsidR="00012DA6" w:rsidRPr="008D7718">
        <w:rPr>
          <w:kern w:val="2"/>
          <w:sz w:val="24"/>
          <w:szCs w:val="24"/>
          <w:lang w:val="en-NZ"/>
        </w:rPr>
        <w:t>”</w:t>
      </w:r>
      <w:r w:rsidR="008B192C" w:rsidRPr="008D7718">
        <w:rPr>
          <w:kern w:val="2"/>
          <w:sz w:val="24"/>
          <w:szCs w:val="24"/>
          <w:lang w:val="en-NZ"/>
        </w:rPr>
        <w:t>.</w:t>
      </w:r>
      <w:r w:rsidR="00B052E7" w:rsidRPr="008D7718">
        <w:rPr>
          <w:kern w:val="2"/>
          <w:sz w:val="24"/>
          <w:szCs w:val="24"/>
          <w:lang w:val="en-NZ"/>
        </w:rPr>
        <w:t xml:space="preserve"> </w:t>
      </w:r>
      <w:r w:rsidR="00012DA6" w:rsidRPr="008D7718">
        <w:rPr>
          <w:kern w:val="2"/>
          <w:sz w:val="24"/>
          <w:szCs w:val="24"/>
          <w:lang w:val="en-NZ"/>
        </w:rPr>
        <w:t>King David expressed this genuine sorrow after he repented of his sins of adultery and murder:</w:t>
      </w:r>
      <w:r w:rsidR="00B052E7" w:rsidRPr="008D7718">
        <w:rPr>
          <w:kern w:val="2"/>
          <w:sz w:val="24"/>
          <w:szCs w:val="24"/>
          <w:lang w:val="en-NZ"/>
        </w:rPr>
        <w:t xml:space="preserve"> </w:t>
      </w:r>
      <w:r w:rsidR="00012DA6" w:rsidRPr="008D7718">
        <w:rPr>
          <w:sz w:val="24"/>
          <w:szCs w:val="24"/>
          <w:lang w:val="en-NZ" w:eastAsia="ja-JP" w:bidi="he-IL"/>
        </w:rPr>
        <w:t>“</w:t>
      </w:r>
      <w:r w:rsidR="00012DA6" w:rsidRPr="008D7718">
        <w:rPr>
          <w:i/>
          <w:sz w:val="24"/>
          <w:szCs w:val="24"/>
          <w:lang w:val="en-NZ" w:eastAsia="ja-JP" w:bidi="he-IL"/>
        </w:rPr>
        <w:t>For I know my transgressions, and my sin is ever before me. Against you, you only, have I sinned and done what is evil in your sight, so that you may be justified in your words and blameless in your judgment</w:t>
      </w:r>
      <w:r w:rsidR="00012DA6" w:rsidRPr="008D7718">
        <w:rPr>
          <w:sz w:val="24"/>
          <w:szCs w:val="24"/>
          <w:lang w:val="en-NZ" w:eastAsia="ja-JP" w:bidi="he-IL"/>
        </w:rPr>
        <w:t>” (Psalm 51:3-4).</w:t>
      </w:r>
    </w:p>
    <w:p w14:paraId="56E88F71" w14:textId="4DE75093" w:rsidR="00B806C6" w:rsidRPr="008D7718" w:rsidRDefault="008E15A2" w:rsidP="000440F6">
      <w:pPr>
        <w:keepLines/>
        <w:spacing w:after="200" w:line="276" w:lineRule="auto"/>
        <w:rPr>
          <w:kern w:val="2"/>
          <w:sz w:val="24"/>
          <w:szCs w:val="24"/>
          <w:lang w:val="en-NZ"/>
        </w:rPr>
      </w:pPr>
      <w:r w:rsidRPr="008D7718">
        <w:rPr>
          <w:kern w:val="2"/>
          <w:sz w:val="24"/>
          <w:szCs w:val="24"/>
          <w:lang w:val="en-NZ"/>
        </w:rPr>
        <w:t>For King David and later King Manasseh, they had godly grief which produced a repentance that led to salvation without regret (1 Cor 7:10).</w:t>
      </w:r>
      <w:r w:rsidR="00B052E7" w:rsidRPr="008D7718">
        <w:rPr>
          <w:kern w:val="2"/>
          <w:sz w:val="24"/>
          <w:szCs w:val="24"/>
          <w:lang w:val="en-NZ"/>
        </w:rPr>
        <w:t xml:space="preserve"> </w:t>
      </w:r>
      <w:r w:rsidRPr="008D7718">
        <w:rPr>
          <w:kern w:val="2"/>
          <w:sz w:val="24"/>
          <w:szCs w:val="24"/>
          <w:lang w:val="en-NZ"/>
        </w:rPr>
        <w:t xml:space="preserve">Is this true of your life also? </w:t>
      </w:r>
      <w:r w:rsidR="00B052E7" w:rsidRPr="008D7718">
        <w:rPr>
          <w:kern w:val="2"/>
          <w:sz w:val="24"/>
          <w:szCs w:val="24"/>
          <w:lang w:val="en-NZ"/>
        </w:rPr>
        <w:t xml:space="preserve"> </w:t>
      </w:r>
      <w:r w:rsidR="00B806C6" w:rsidRPr="008D7718">
        <w:rPr>
          <w:kern w:val="2"/>
          <w:sz w:val="24"/>
          <w:szCs w:val="24"/>
          <w:lang w:val="en-NZ"/>
        </w:rPr>
        <w:t>Have you experienced genuine sorrow for your sin, do you hate it more and more? Do you run away from it?</w:t>
      </w:r>
    </w:p>
    <w:p w14:paraId="32D3BBD1" w14:textId="77777777" w:rsidR="00506214" w:rsidRPr="008D7718" w:rsidRDefault="00A6484E" w:rsidP="00433B4B">
      <w:pPr>
        <w:numPr>
          <w:ilvl w:val="0"/>
          <w:numId w:val="32"/>
        </w:numPr>
        <w:spacing w:after="200" w:line="276" w:lineRule="auto"/>
        <w:rPr>
          <w:rFonts w:eastAsia="Calibri"/>
          <w:b/>
          <w:sz w:val="24"/>
          <w:szCs w:val="24"/>
          <w:lang w:val="en-NZ"/>
        </w:rPr>
      </w:pPr>
      <w:r w:rsidRPr="008D7718">
        <w:rPr>
          <w:rFonts w:eastAsia="Calibri"/>
          <w:b/>
          <w:sz w:val="24"/>
          <w:szCs w:val="24"/>
          <w:lang w:val="en-NZ"/>
        </w:rPr>
        <w:t>The coming to life of the new</w:t>
      </w:r>
      <w:r w:rsidR="003E6919" w:rsidRPr="008D7718">
        <w:rPr>
          <w:rFonts w:eastAsia="Calibri"/>
          <w:b/>
          <w:sz w:val="24"/>
          <w:szCs w:val="24"/>
          <w:lang w:val="en-NZ"/>
        </w:rPr>
        <w:t xml:space="preserve"> (v14-16)</w:t>
      </w:r>
    </w:p>
    <w:p w14:paraId="48B9B6DA" w14:textId="59774171" w:rsidR="00BE52D3" w:rsidRPr="008D7718" w:rsidRDefault="005076A9" w:rsidP="000440F6">
      <w:pPr>
        <w:spacing w:after="200" w:line="276" w:lineRule="auto"/>
        <w:rPr>
          <w:rFonts w:eastAsia="Calibri"/>
          <w:sz w:val="24"/>
          <w:szCs w:val="24"/>
          <w:lang w:val="en-NZ"/>
        </w:rPr>
      </w:pPr>
      <w:r w:rsidRPr="008D7718">
        <w:rPr>
          <w:rFonts w:eastAsia="Calibri"/>
          <w:sz w:val="24"/>
          <w:szCs w:val="24"/>
          <w:lang w:val="en-NZ"/>
        </w:rPr>
        <w:t>We see the grace of God in restoring Manasseh to his kingdom</w:t>
      </w:r>
      <w:r w:rsidR="00B052E7" w:rsidRPr="008D7718">
        <w:rPr>
          <w:rFonts w:eastAsia="Calibri"/>
          <w:sz w:val="24"/>
          <w:szCs w:val="24"/>
          <w:lang w:val="en-NZ"/>
        </w:rPr>
        <w:t xml:space="preserve">. </w:t>
      </w:r>
      <w:r w:rsidRPr="008D7718">
        <w:rPr>
          <w:rFonts w:eastAsia="Calibri"/>
          <w:sz w:val="24"/>
          <w:szCs w:val="24"/>
          <w:lang w:val="en-NZ"/>
        </w:rPr>
        <w:t>We see the repentant king ‘</w:t>
      </w:r>
      <w:r w:rsidR="00BE52D3" w:rsidRPr="008D7718">
        <w:rPr>
          <w:rFonts w:eastAsia="Calibri"/>
          <w:sz w:val="24"/>
          <w:szCs w:val="24"/>
          <w:lang w:val="en-NZ"/>
        </w:rPr>
        <w:t>delighting to do every kind of good as God wants us to do’. Having come to know that the LORD is God, the reality of His new life was evident in what he did to restore true worship in the land.</w:t>
      </w:r>
    </w:p>
    <w:p w14:paraId="55038666" w14:textId="11A4F38C" w:rsidR="00BE52D3" w:rsidRPr="008D7718" w:rsidRDefault="00BE52D3" w:rsidP="000440F6">
      <w:pPr>
        <w:spacing w:after="200" w:line="276" w:lineRule="auto"/>
        <w:rPr>
          <w:rFonts w:eastAsia="Calibri"/>
          <w:sz w:val="24"/>
          <w:szCs w:val="24"/>
          <w:lang w:val="en-NZ"/>
        </w:rPr>
      </w:pPr>
      <w:r w:rsidRPr="008D7718">
        <w:rPr>
          <w:rFonts w:eastAsia="Calibri"/>
          <w:sz w:val="24"/>
          <w:szCs w:val="24"/>
          <w:lang w:val="en-NZ"/>
        </w:rPr>
        <w:lastRenderedPageBreak/>
        <w:t>He b</w:t>
      </w:r>
      <w:r w:rsidR="005076A9" w:rsidRPr="008D7718">
        <w:rPr>
          <w:rFonts w:eastAsia="Calibri"/>
          <w:sz w:val="24"/>
          <w:szCs w:val="24"/>
          <w:lang w:val="en-NZ"/>
        </w:rPr>
        <w:t>uil</w:t>
      </w:r>
      <w:r w:rsidRPr="008D7718">
        <w:rPr>
          <w:rFonts w:eastAsia="Calibri"/>
          <w:sz w:val="24"/>
          <w:szCs w:val="24"/>
          <w:lang w:val="en-NZ"/>
        </w:rPr>
        <w:t>t</w:t>
      </w:r>
      <w:r w:rsidR="005076A9" w:rsidRPr="008D7718">
        <w:rPr>
          <w:rFonts w:eastAsia="Calibri"/>
          <w:sz w:val="24"/>
          <w:szCs w:val="24"/>
          <w:lang w:val="en-NZ"/>
        </w:rPr>
        <w:t xml:space="preserve"> up the walls of Jerusalem again</w:t>
      </w:r>
      <w:r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 xml:space="preserve">He took </w:t>
      </w:r>
      <w:r w:rsidR="005076A9" w:rsidRPr="008D7718">
        <w:rPr>
          <w:rFonts w:eastAsia="Calibri"/>
          <w:sz w:val="24"/>
          <w:szCs w:val="24"/>
          <w:lang w:val="en-NZ"/>
        </w:rPr>
        <w:t xml:space="preserve">away </w:t>
      </w:r>
      <w:r w:rsidRPr="008D7718">
        <w:rPr>
          <w:rFonts w:eastAsia="Calibri"/>
          <w:sz w:val="24"/>
          <w:szCs w:val="24"/>
          <w:lang w:val="en-NZ"/>
        </w:rPr>
        <w:t>‘</w:t>
      </w:r>
      <w:r w:rsidR="005076A9" w:rsidRPr="008D7718">
        <w:rPr>
          <w:rFonts w:eastAsia="Calibri"/>
          <w:sz w:val="24"/>
          <w:szCs w:val="24"/>
          <w:lang w:val="en-NZ"/>
        </w:rPr>
        <w:t xml:space="preserve">foreign gods and </w:t>
      </w:r>
      <w:r w:rsidRPr="008D7718">
        <w:rPr>
          <w:rFonts w:eastAsia="Calibri"/>
          <w:sz w:val="24"/>
          <w:szCs w:val="24"/>
          <w:lang w:val="en-NZ"/>
        </w:rPr>
        <w:t xml:space="preserve">the </w:t>
      </w:r>
      <w:r w:rsidR="005076A9" w:rsidRPr="008D7718">
        <w:rPr>
          <w:rFonts w:eastAsia="Calibri"/>
          <w:sz w:val="24"/>
          <w:szCs w:val="24"/>
          <w:lang w:val="en-NZ"/>
        </w:rPr>
        <w:t>idol</w:t>
      </w:r>
      <w:r w:rsidRPr="008D7718">
        <w:rPr>
          <w:rFonts w:eastAsia="Calibri"/>
          <w:sz w:val="24"/>
          <w:szCs w:val="24"/>
          <w:lang w:val="en-NZ"/>
        </w:rPr>
        <w:t>’</w:t>
      </w:r>
      <w:r w:rsidR="005076A9" w:rsidRPr="008D7718">
        <w:rPr>
          <w:rFonts w:eastAsia="Calibri"/>
          <w:sz w:val="24"/>
          <w:szCs w:val="24"/>
          <w:lang w:val="en-NZ"/>
        </w:rPr>
        <w:t xml:space="preserve"> from the </w:t>
      </w:r>
      <w:r w:rsidR="00C674F7">
        <w:rPr>
          <w:rFonts w:eastAsia="Calibri"/>
          <w:sz w:val="24"/>
          <w:szCs w:val="24"/>
          <w:lang w:val="en-NZ"/>
        </w:rPr>
        <w:t>T</w:t>
      </w:r>
      <w:r w:rsidR="005076A9" w:rsidRPr="008D7718">
        <w:rPr>
          <w:rFonts w:eastAsia="Calibri"/>
          <w:sz w:val="24"/>
          <w:szCs w:val="24"/>
          <w:lang w:val="en-NZ"/>
        </w:rPr>
        <w:t>emple</w:t>
      </w:r>
      <w:r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He r</w:t>
      </w:r>
      <w:r w:rsidR="005076A9" w:rsidRPr="008D7718">
        <w:rPr>
          <w:rFonts w:eastAsia="Calibri"/>
          <w:sz w:val="24"/>
          <w:szCs w:val="24"/>
          <w:lang w:val="en-NZ"/>
        </w:rPr>
        <w:t>emov</w:t>
      </w:r>
      <w:r w:rsidRPr="008D7718">
        <w:rPr>
          <w:rFonts w:eastAsia="Calibri"/>
          <w:sz w:val="24"/>
          <w:szCs w:val="24"/>
          <w:lang w:val="en-NZ"/>
        </w:rPr>
        <w:t>ed</w:t>
      </w:r>
      <w:r w:rsidR="005076A9" w:rsidRPr="008D7718">
        <w:rPr>
          <w:rFonts w:eastAsia="Calibri"/>
          <w:sz w:val="24"/>
          <w:szCs w:val="24"/>
          <w:lang w:val="en-NZ"/>
        </w:rPr>
        <w:t xml:space="preserve"> the altars </w:t>
      </w:r>
      <w:r w:rsidRPr="008D7718">
        <w:rPr>
          <w:rFonts w:eastAsia="Calibri"/>
          <w:sz w:val="24"/>
          <w:szCs w:val="24"/>
          <w:lang w:val="en-NZ"/>
        </w:rPr>
        <w:t>to</w:t>
      </w:r>
      <w:r w:rsidR="005076A9" w:rsidRPr="008D7718">
        <w:rPr>
          <w:rFonts w:eastAsia="Calibri"/>
          <w:sz w:val="24"/>
          <w:szCs w:val="24"/>
          <w:lang w:val="en-NZ"/>
        </w:rPr>
        <w:t xml:space="preserve"> false gods</w:t>
      </w:r>
      <w:r w:rsidRPr="008D7718">
        <w:rPr>
          <w:rFonts w:eastAsia="Calibri"/>
          <w:sz w:val="24"/>
          <w:szCs w:val="24"/>
          <w:lang w:val="en-NZ"/>
        </w:rPr>
        <w:t xml:space="preserve"> and threw them outside of the city.</w:t>
      </w:r>
      <w:r w:rsidR="00B052E7" w:rsidRPr="008D7718">
        <w:rPr>
          <w:rFonts w:eastAsia="Calibri"/>
          <w:sz w:val="24"/>
          <w:szCs w:val="24"/>
          <w:lang w:val="en-NZ"/>
        </w:rPr>
        <w:t xml:space="preserve"> </w:t>
      </w:r>
      <w:r w:rsidRPr="008D7718">
        <w:rPr>
          <w:rFonts w:eastAsia="Calibri"/>
          <w:sz w:val="24"/>
          <w:szCs w:val="24"/>
          <w:lang w:val="en-NZ"/>
        </w:rPr>
        <w:t>He r</w:t>
      </w:r>
      <w:r w:rsidR="005076A9" w:rsidRPr="008D7718">
        <w:rPr>
          <w:rFonts w:eastAsia="Calibri"/>
          <w:sz w:val="24"/>
          <w:szCs w:val="24"/>
          <w:lang w:val="en-NZ"/>
        </w:rPr>
        <w:t>estor</w:t>
      </w:r>
      <w:r w:rsidRPr="008D7718">
        <w:rPr>
          <w:rFonts w:eastAsia="Calibri"/>
          <w:sz w:val="24"/>
          <w:szCs w:val="24"/>
          <w:lang w:val="en-NZ"/>
        </w:rPr>
        <w:t>ed</w:t>
      </w:r>
      <w:r w:rsidR="005076A9" w:rsidRPr="008D7718">
        <w:rPr>
          <w:rFonts w:eastAsia="Calibri"/>
          <w:sz w:val="24"/>
          <w:szCs w:val="24"/>
          <w:lang w:val="en-NZ"/>
        </w:rPr>
        <w:t xml:space="preserve"> sacrifice and worship to the God of Israel</w:t>
      </w:r>
      <w:r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He c</w:t>
      </w:r>
      <w:r w:rsidR="005076A9" w:rsidRPr="008D7718">
        <w:rPr>
          <w:rFonts w:eastAsia="Calibri"/>
          <w:sz w:val="24"/>
          <w:szCs w:val="24"/>
          <w:lang w:val="en-NZ"/>
        </w:rPr>
        <w:t>ommand</w:t>
      </w:r>
      <w:r w:rsidRPr="008D7718">
        <w:rPr>
          <w:rFonts w:eastAsia="Calibri"/>
          <w:sz w:val="24"/>
          <w:szCs w:val="24"/>
          <w:lang w:val="en-NZ"/>
        </w:rPr>
        <w:t>ed</w:t>
      </w:r>
      <w:r w:rsidR="005076A9" w:rsidRPr="008D7718">
        <w:rPr>
          <w:rFonts w:eastAsia="Calibri"/>
          <w:sz w:val="24"/>
          <w:szCs w:val="24"/>
          <w:lang w:val="en-NZ"/>
        </w:rPr>
        <w:t xml:space="preserve"> Judah to serve the Lord</w:t>
      </w:r>
      <w:r w:rsidRPr="008D7718">
        <w:rPr>
          <w:rFonts w:eastAsia="Calibri"/>
          <w:sz w:val="24"/>
          <w:szCs w:val="24"/>
          <w:lang w:val="en-NZ"/>
        </w:rPr>
        <w:t>.</w:t>
      </w:r>
      <w:r w:rsidR="00B052E7" w:rsidRPr="008D7718">
        <w:rPr>
          <w:rFonts w:eastAsia="Calibri"/>
          <w:sz w:val="24"/>
          <w:szCs w:val="24"/>
          <w:lang w:val="en-NZ"/>
        </w:rPr>
        <w:t xml:space="preserve"> </w:t>
      </w:r>
      <w:r w:rsidRPr="008D7718">
        <w:rPr>
          <w:rFonts w:eastAsia="Calibri"/>
          <w:sz w:val="24"/>
          <w:szCs w:val="24"/>
          <w:lang w:val="en-NZ"/>
        </w:rPr>
        <w:t xml:space="preserve">His works were the fruit of </w:t>
      </w:r>
      <w:r w:rsidR="00C674F7">
        <w:rPr>
          <w:rFonts w:eastAsia="Calibri"/>
          <w:sz w:val="24"/>
          <w:szCs w:val="24"/>
          <w:lang w:val="en-NZ"/>
        </w:rPr>
        <w:t>h</w:t>
      </w:r>
      <w:r w:rsidRPr="008D7718">
        <w:rPr>
          <w:rFonts w:eastAsia="Calibri"/>
          <w:sz w:val="24"/>
          <w:szCs w:val="24"/>
          <w:lang w:val="en-NZ"/>
        </w:rPr>
        <w:t>is faith and trust in the Lord.</w:t>
      </w:r>
    </w:p>
    <w:p w14:paraId="79402AF5" w14:textId="47E840F4" w:rsidR="00BE52D3" w:rsidRPr="008D7718" w:rsidRDefault="00BE52D3" w:rsidP="000440F6">
      <w:pPr>
        <w:spacing w:after="200" w:line="276" w:lineRule="auto"/>
        <w:rPr>
          <w:rFonts w:eastAsia="Calibri"/>
          <w:sz w:val="24"/>
          <w:szCs w:val="24"/>
          <w:lang w:val="en-NZ"/>
        </w:rPr>
      </w:pPr>
      <w:r w:rsidRPr="008D7718">
        <w:rPr>
          <w:rFonts w:eastAsia="Calibri"/>
          <w:sz w:val="24"/>
          <w:szCs w:val="24"/>
          <w:lang w:val="en-NZ"/>
        </w:rPr>
        <w:t>Heidelberg Catechism L</w:t>
      </w:r>
      <w:r w:rsidR="00C674F7">
        <w:rPr>
          <w:rFonts w:eastAsia="Calibri"/>
          <w:sz w:val="24"/>
          <w:szCs w:val="24"/>
          <w:lang w:val="en-NZ"/>
        </w:rPr>
        <w:t xml:space="preserve">ord’s </w:t>
      </w:r>
      <w:r w:rsidRPr="008D7718">
        <w:rPr>
          <w:rFonts w:eastAsia="Calibri"/>
          <w:sz w:val="24"/>
          <w:szCs w:val="24"/>
          <w:lang w:val="en-NZ"/>
        </w:rPr>
        <w:t>D</w:t>
      </w:r>
      <w:r w:rsidR="00C674F7">
        <w:rPr>
          <w:rFonts w:eastAsia="Calibri"/>
          <w:sz w:val="24"/>
          <w:szCs w:val="24"/>
          <w:lang w:val="en-NZ"/>
        </w:rPr>
        <w:t xml:space="preserve">ay </w:t>
      </w:r>
      <w:r w:rsidRPr="008D7718">
        <w:rPr>
          <w:rFonts w:eastAsia="Calibri"/>
          <w:sz w:val="24"/>
          <w:szCs w:val="24"/>
          <w:lang w:val="en-NZ"/>
        </w:rPr>
        <w:t>33 Q90 asks:</w:t>
      </w:r>
      <w:r w:rsidR="00B052E7" w:rsidRPr="008D7718">
        <w:rPr>
          <w:rFonts w:eastAsia="Calibri"/>
          <w:sz w:val="24"/>
          <w:szCs w:val="24"/>
          <w:lang w:val="en-NZ"/>
        </w:rPr>
        <w:t xml:space="preserve"> </w:t>
      </w:r>
      <w:r w:rsidRPr="008D7718">
        <w:rPr>
          <w:rFonts w:eastAsia="Calibri"/>
          <w:sz w:val="24"/>
          <w:szCs w:val="24"/>
          <w:lang w:val="en-NZ"/>
        </w:rPr>
        <w:t>What is the coming to life of the new self?</w:t>
      </w:r>
      <w:r w:rsidR="00B052E7" w:rsidRPr="008D7718">
        <w:rPr>
          <w:rFonts w:eastAsia="Calibri"/>
          <w:sz w:val="24"/>
          <w:szCs w:val="24"/>
          <w:lang w:val="en-NZ"/>
        </w:rPr>
        <w:t xml:space="preserve"> </w:t>
      </w:r>
      <w:r w:rsidRPr="008D7718">
        <w:rPr>
          <w:rFonts w:eastAsia="Calibri"/>
          <w:sz w:val="24"/>
          <w:szCs w:val="24"/>
          <w:lang w:val="en-NZ"/>
        </w:rPr>
        <w:t>With the answer: “</w:t>
      </w:r>
      <w:r w:rsidRPr="008D7718">
        <w:rPr>
          <w:rFonts w:eastAsia="Calibri"/>
          <w:i/>
          <w:sz w:val="24"/>
          <w:szCs w:val="24"/>
          <w:lang w:val="en-NZ"/>
        </w:rPr>
        <w:t>It is wholehearted joy in God through Christ</w:t>
      </w:r>
      <w:r w:rsidR="00B97D3F" w:rsidRPr="008D7718">
        <w:rPr>
          <w:rFonts w:eastAsia="Calibri"/>
          <w:i/>
          <w:sz w:val="24"/>
          <w:szCs w:val="24"/>
          <w:lang w:val="en-NZ"/>
        </w:rPr>
        <w:t xml:space="preserve"> </w:t>
      </w:r>
      <w:r w:rsidRPr="008D7718">
        <w:rPr>
          <w:rFonts w:eastAsia="Calibri"/>
          <w:i/>
          <w:sz w:val="24"/>
          <w:szCs w:val="24"/>
          <w:lang w:val="en-NZ"/>
        </w:rPr>
        <w:t>and a delight to do every kind of good as God wants us to</w:t>
      </w:r>
      <w:r w:rsidRPr="008D7718">
        <w:rPr>
          <w:rFonts w:eastAsia="Calibri"/>
          <w:sz w:val="24"/>
          <w:szCs w:val="24"/>
          <w:lang w:val="en-NZ"/>
        </w:rPr>
        <w:t>”.</w:t>
      </w:r>
    </w:p>
    <w:p w14:paraId="3A7FFE25" w14:textId="62A2C8B9" w:rsidR="00B97D3F" w:rsidRPr="008D7718" w:rsidRDefault="00BE52D3" w:rsidP="000440F6">
      <w:pPr>
        <w:spacing w:after="200" w:line="276" w:lineRule="auto"/>
        <w:rPr>
          <w:rFonts w:eastAsia="Calibri"/>
          <w:sz w:val="24"/>
          <w:szCs w:val="24"/>
          <w:lang w:val="en-NZ"/>
        </w:rPr>
      </w:pPr>
      <w:r w:rsidRPr="008D7718">
        <w:rPr>
          <w:rFonts w:eastAsia="Calibri"/>
          <w:sz w:val="24"/>
          <w:szCs w:val="24"/>
          <w:lang w:val="en-NZ"/>
        </w:rPr>
        <w:t xml:space="preserve">God is pleased to grant </w:t>
      </w:r>
      <w:r w:rsidR="00C674F7">
        <w:rPr>
          <w:rFonts w:eastAsia="Calibri"/>
          <w:sz w:val="24"/>
          <w:szCs w:val="24"/>
          <w:lang w:val="en-NZ"/>
        </w:rPr>
        <w:t xml:space="preserve">the </w:t>
      </w:r>
      <w:r w:rsidRPr="008D7718">
        <w:rPr>
          <w:rFonts w:eastAsia="Calibri"/>
          <w:sz w:val="24"/>
          <w:szCs w:val="24"/>
          <w:lang w:val="en-NZ"/>
        </w:rPr>
        <w:t xml:space="preserve">joy of salvation to </w:t>
      </w:r>
      <w:r w:rsidR="00B97D3F" w:rsidRPr="008D7718">
        <w:rPr>
          <w:rFonts w:eastAsia="Calibri"/>
          <w:sz w:val="24"/>
          <w:szCs w:val="24"/>
          <w:lang w:val="en-NZ"/>
        </w:rPr>
        <w:t xml:space="preserve">the repentant. This joy is a fruit of </w:t>
      </w:r>
      <w:r w:rsidR="00794D2F">
        <w:rPr>
          <w:rFonts w:eastAsia="Calibri"/>
          <w:sz w:val="24"/>
          <w:szCs w:val="24"/>
          <w:lang w:val="en-NZ"/>
        </w:rPr>
        <w:t>the S</w:t>
      </w:r>
      <w:r w:rsidR="00B97D3F" w:rsidRPr="008D7718">
        <w:rPr>
          <w:rFonts w:eastAsia="Calibri"/>
          <w:sz w:val="24"/>
          <w:szCs w:val="24"/>
          <w:lang w:val="en-NZ"/>
        </w:rPr>
        <w:t>pirit (Gal 5:22) and is one of the many blessings which the Lord bestows upon those who repent and turn to Him in faith.</w:t>
      </w:r>
      <w:r w:rsidR="00B052E7" w:rsidRPr="008D7718">
        <w:rPr>
          <w:rFonts w:eastAsia="Calibri"/>
          <w:sz w:val="24"/>
          <w:szCs w:val="24"/>
          <w:lang w:val="en-NZ"/>
        </w:rPr>
        <w:t xml:space="preserve"> </w:t>
      </w:r>
      <w:r w:rsidR="00B97D3F" w:rsidRPr="008D7718">
        <w:rPr>
          <w:rFonts w:eastAsia="Calibri"/>
          <w:sz w:val="24"/>
          <w:szCs w:val="24"/>
          <w:lang w:val="en-NZ"/>
        </w:rPr>
        <w:t>God, by His Spirit</w:t>
      </w:r>
      <w:r w:rsidR="00794D2F">
        <w:rPr>
          <w:rFonts w:eastAsia="Calibri"/>
          <w:sz w:val="24"/>
          <w:szCs w:val="24"/>
          <w:lang w:val="en-NZ"/>
        </w:rPr>
        <w:t>,</w:t>
      </w:r>
      <w:r w:rsidR="00B97D3F" w:rsidRPr="008D7718">
        <w:rPr>
          <w:rFonts w:eastAsia="Calibri"/>
          <w:sz w:val="24"/>
          <w:szCs w:val="24"/>
          <w:lang w:val="en-NZ"/>
        </w:rPr>
        <w:t xml:space="preserve"> dwells within those who come to new life. He expresses this truth through His prophet Isaiah: </w:t>
      </w:r>
      <w:r w:rsidR="00B97D3F" w:rsidRPr="008D7718">
        <w:rPr>
          <w:sz w:val="24"/>
          <w:szCs w:val="24"/>
          <w:lang w:val="en-NZ" w:eastAsia="ja-JP" w:bidi="he-IL"/>
        </w:rPr>
        <w:t>"</w:t>
      </w:r>
      <w:r w:rsidR="00B97D3F" w:rsidRPr="008D7718">
        <w:rPr>
          <w:i/>
          <w:sz w:val="24"/>
          <w:szCs w:val="24"/>
          <w:lang w:val="en-NZ" w:eastAsia="ja-JP" w:bidi="he-IL"/>
        </w:rPr>
        <w:t>I dwell in the high and holy place, and also with him who is of a contrite and lowly spirit, to revive the spirit of the lowly, and to revive the heart of the contrite</w:t>
      </w:r>
      <w:r w:rsidR="00B97D3F" w:rsidRPr="008D7718">
        <w:rPr>
          <w:sz w:val="24"/>
          <w:szCs w:val="24"/>
          <w:lang w:val="en-NZ" w:eastAsia="ja-JP" w:bidi="he-IL"/>
        </w:rPr>
        <w:t>”.</w:t>
      </w:r>
    </w:p>
    <w:p w14:paraId="2B3B4569" w14:textId="1730EF62" w:rsidR="00B97D3F" w:rsidRPr="008D7718" w:rsidRDefault="00B97D3F" w:rsidP="000440F6">
      <w:pPr>
        <w:spacing w:after="200" w:line="276" w:lineRule="auto"/>
        <w:rPr>
          <w:rFonts w:eastAsia="Calibri"/>
          <w:sz w:val="24"/>
          <w:szCs w:val="24"/>
          <w:lang w:val="en-NZ"/>
        </w:rPr>
      </w:pPr>
      <w:r w:rsidRPr="008D7718">
        <w:rPr>
          <w:rFonts w:eastAsia="Calibri"/>
          <w:sz w:val="24"/>
          <w:szCs w:val="24"/>
          <w:lang w:val="en-NZ"/>
        </w:rPr>
        <w:t xml:space="preserve">King David and King Manasseh’s hearts were lifted up as they repented and believed in the Lord. They had peace with God which comes through Jesus Christ, who was yet to die for Old Testament saints when Manasseh repented. King David and King </w:t>
      </w:r>
      <w:r w:rsidR="007303F6" w:rsidRPr="008D7718">
        <w:rPr>
          <w:rFonts w:eastAsia="Calibri"/>
          <w:sz w:val="24"/>
          <w:szCs w:val="24"/>
          <w:lang w:val="en-NZ"/>
        </w:rPr>
        <w:t>Manasseh</w:t>
      </w:r>
      <w:r w:rsidRPr="008D7718">
        <w:rPr>
          <w:rFonts w:eastAsia="Calibri"/>
          <w:sz w:val="24"/>
          <w:szCs w:val="24"/>
          <w:lang w:val="en-NZ"/>
        </w:rPr>
        <w:t>, “</w:t>
      </w:r>
      <w:r w:rsidRPr="008D7718">
        <w:rPr>
          <w:i/>
          <w:sz w:val="24"/>
          <w:szCs w:val="24"/>
          <w:lang w:val="en-NZ" w:eastAsia="ja-JP" w:bidi="he-IL"/>
        </w:rPr>
        <w:t>though commended through their faith, did not receive what was promised</w:t>
      </w:r>
      <w:r w:rsidRPr="008D7718">
        <w:rPr>
          <w:sz w:val="24"/>
          <w:szCs w:val="24"/>
          <w:lang w:val="en-NZ" w:eastAsia="ja-JP" w:bidi="he-IL"/>
        </w:rPr>
        <w:t>”.</w:t>
      </w:r>
      <w:r w:rsidRPr="008D7718">
        <w:rPr>
          <w:rFonts w:eastAsia="Calibri"/>
          <w:sz w:val="24"/>
          <w:szCs w:val="24"/>
          <w:lang w:val="en-NZ"/>
        </w:rPr>
        <w:t xml:space="preserve"> (Hebrews 11:39).</w:t>
      </w:r>
      <w:r w:rsidR="00B052E7" w:rsidRPr="008D7718">
        <w:rPr>
          <w:rFonts w:eastAsia="Calibri"/>
          <w:sz w:val="24"/>
          <w:szCs w:val="24"/>
          <w:lang w:val="en-NZ"/>
        </w:rPr>
        <w:t xml:space="preserve"> </w:t>
      </w:r>
      <w:r w:rsidRPr="008D7718">
        <w:rPr>
          <w:rFonts w:eastAsia="Calibri"/>
          <w:sz w:val="24"/>
          <w:szCs w:val="24"/>
          <w:lang w:val="en-NZ"/>
        </w:rPr>
        <w:t xml:space="preserve">They looked forward in faith not knowing how God was going to fulfil His covenant promise to </w:t>
      </w:r>
      <w:r w:rsidR="00686CCE" w:rsidRPr="008D7718">
        <w:rPr>
          <w:rFonts w:eastAsia="Calibri"/>
          <w:sz w:val="24"/>
          <w:szCs w:val="24"/>
          <w:lang w:val="en-NZ"/>
        </w:rPr>
        <w:t>“</w:t>
      </w:r>
      <w:r w:rsidR="00686CCE" w:rsidRPr="008D7718">
        <w:rPr>
          <w:rFonts w:eastAsia="Calibri"/>
          <w:i/>
          <w:sz w:val="24"/>
          <w:szCs w:val="24"/>
          <w:lang w:val="en-NZ"/>
        </w:rPr>
        <w:t>take you to be my people, and I will be your God, and you shall know that I am the LORD your God</w:t>
      </w:r>
      <w:r w:rsidR="00686CCE" w:rsidRPr="008D7718">
        <w:rPr>
          <w:rFonts w:eastAsia="Calibri"/>
          <w:sz w:val="24"/>
          <w:szCs w:val="24"/>
          <w:lang w:val="en-NZ"/>
        </w:rPr>
        <w:t>” (Exodus 6:7).</w:t>
      </w:r>
    </w:p>
    <w:p w14:paraId="6F5D3727" w14:textId="4338E5F0" w:rsidR="00686CCE" w:rsidRPr="008D7718" w:rsidRDefault="00686CCE" w:rsidP="000440F6">
      <w:pPr>
        <w:spacing w:after="200" w:line="276" w:lineRule="auto"/>
        <w:rPr>
          <w:rFonts w:eastAsia="Calibri"/>
          <w:sz w:val="24"/>
          <w:szCs w:val="24"/>
          <w:lang w:val="en-NZ"/>
        </w:rPr>
      </w:pPr>
      <w:r w:rsidRPr="008D7718">
        <w:rPr>
          <w:rFonts w:eastAsia="Calibri"/>
          <w:sz w:val="24"/>
          <w:szCs w:val="24"/>
          <w:lang w:val="en-NZ"/>
        </w:rPr>
        <w:t>They did not understand</w:t>
      </w:r>
      <w:r w:rsidR="00571F31" w:rsidRPr="008D7718">
        <w:rPr>
          <w:rFonts w:eastAsia="Calibri"/>
          <w:sz w:val="24"/>
          <w:szCs w:val="24"/>
          <w:lang w:val="en-NZ"/>
        </w:rPr>
        <w:t>,</w:t>
      </w:r>
      <w:r w:rsidRPr="008D7718">
        <w:rPr>
          <w:rFonts w:eastAsia="Calibri"/>
          <w:sz w:val="24"/>
          <w:szCs w:val="24"/>
          <w:lang w:val="en-NZ"/>
        </w:rPr>
        <w:t xml:space="preserve"> as we </w:t>
      </w:r>
      <w:r w:rsidR="00571F31" w:rsidRPr="008D7718">
        <w:rPr>
          <w:rFonts w:eastAsia="Calibri"/>
          <w:sz w:val="24"/>
          <w:szCs w:val="24"/>
          <w:lang w:val="en-NZ"/>
        </w:rPr>
        <w:t xml:space="preserve">now </w:t>
      </w:r>
      <w:r w:rsidRPr="008D7718">
        <w:rPr>
          <w:rFonts w:eastAsia="Calibri"/>
          <w:sz w:val="24"/>
          <w:szCs w:val="24"/>
          <w:lang w:val="en-NZ"/>
        </w:rPr>
        <w:t>can</w:t>
      </w:r>
      <w:r w:rsidR="00571F31" w:rsidRPr="008D7718">
        <w:rPr>
          <w:rFonts w:eastAsia="Calibri"/>
          <w:sz w:val="24"/>
          <w:szCs w:val="24"/>
          <w:lang w:val="en-NZ"/>
        </w:rPr>
        <w:t>,</w:t>
      </w:r>
      <w:r w:rsidRPr="008D7718">
        <w:rPr>
          <w:rFonts w:eastAsia="Calibri"/>
          <w:sz w:val="24"/>
          <w:szCs w:val="24"/>
          <w:lang w:val="en-NZ"/>
        </w:rPr>
        <w:t xml:space="preserve"> that those who repent and trust in God’s promises are united to Christ in His sacrificial death (Rom 6:5</w:t>
      </w:r>
      <w:r w:rsidR="00B052E7" w:rsidRPr="008D7718">
        <w:rPr>
          <w:rFonts w:eastAsia="Calibri"/>
          <w:sz w:val="24"/>
          <w:szCs w:val="24"/>
          <w:lang w:val="en-NZ"/>
        </w:rPr>
        <w:t xml:space="preserve">). </w:t>
      </w:r>
      <w:r w:rsidRPr="008D7718">
        <w:rPr>
          <w:rFonts w:eastAsia="Calibri"/>
          <w:sz w:val="24"/>
          <w:szCs w:val="24"/>
          <w:lang w:val="en-NZ"/>
        </w:rPr>
        <w:t xml:space="preserve">They did not know that their old self was crucified with Christ in order that their body of sin might be brought to nothing, so that they would no longer be enslaved to sin (Rom 6:6). </w:t>
      </w:r>
      <w:r w:rsidR="00B052E7" w:rsidRPr="008D7718">
        <w:rPr>
          <w:rFonts w:eastAsia="Calibri"/>
          <w:sz w:val="24"/>
          <w:szCs w:val="24"/>
          <w:lang w:val="en-NZ"/>
        </w:rPr>
        <w:t xml:space="preserve"> </w:t>
      </w:r>
      <w:r w:rsidRPr="008D7718">
        <w:rPr>
          <w:rFonts w:eastAsia="Calibri"/>
          <w:sz w:val="24"/>
          <w:szCs w:val="24"/>
          <w:lang w:val="en-NZ"/>
        </w:rPr>
        <w:t xml:space="preserve">They experienced the reality of repentance and faith without understanding the gospel as we do on this ‘side of Calvary’. </w:t>
      </w:r>
    </w:p>
    <w:p w14:paraId="611C349A" w14:textId="56402B17" w:rsidR="00686CCE" w:rsidRPr="008D7718" w:rsidRDefault="00686CCE" w:rsidP="000440F6">
      <w:pPr>
        <w:spacing w:after="200" w:line="276" w:lineRule="auto"/>
        <w:rPr>
          <w:rFonts w:eastAsia="Calibri"/>
          <w:sz w:val="24"/>
          <w:szCs w:val="24"/>
          <w:lang w:val="en-NZ"/>
        </w:rPr>
      </w:pPr>
      <w:r w:rsidRPr="008D7718">
        <w:rPr>
          <w:rFonts w:eastAsia="Calibri"/>
          <w:sz w:val="24"/>
          <w:szCs w:val="24"/>
          <w:lang w:val="en-NZ"/>
        </w:rPr>
        <w:t>The coming to life of the new creation in Christ takes place because “</w:t>
      </w:r>
      <w:r w:rsidRPr="008D7718">
        <w:rPr>
          <w:i/>
          <w:sz w:val="24"/>
          <w:szCs w:val="24"/>
          <w:lang w:val="en-NZ" w:eastAsia="ja-JP" w:bidi="he-IL"/>
        </w:rPr>
        <w:t>Christ being raised from the dead will never die again; death no longer has dominion over him</w:t>
      </w:r>
      <w:r w:rsidRPr="008D7718">
        <w:rPr>
          <w:sz w:val="24"/>
          <w:szCs w:val="24"/>
          <w:lang w:val="en-NZ" w:eastAsia="ja-JP" w:bidi="he-IL"/>
        </w:rPr>
        <w:t>” (Rom 6:9).</w:t>
      </w:r>
      <w:r w:rsidR="00B052E7" w:rsidRPr="008D7718">
        <w:rPr>
          <w:sz w:val="24"/>
          <w:szCs w:val="24"/>
          <w:lang w:val="en-NZ" w:eastAsia="ja-JP" w:bidi="he-IL"/>
        </w:rPr>
        <w:t xml:space="preserve"> </w:t>
      </w:r>
      <w:r w:rsidRPr="008D7718">
        <w:rPr>
          <w:rFonts w:eastAsia="Calibri"/>
          <w:sz w:val="24"/>
          <w:szCs w:val="24"/>
          <w:lang w:val="en-NZ"/>
        </w:rPr>
        <w:t>As those who have been converted, brothers and sisters in the Lord</w:t>
      </w:r>
      <w:r w:rsidR="00794D2F">
        <w:rPr>
          <w:rFonts w:eastAsia="Calibri"/>
          <w:sz w:val="24"/>
          <w:szCs w:val="24"/>
          <w:lang w:val="en-NZ"/>
        </w:rPr>
        <w:t>,</w:t>
      </w:r>
      <w:r w:rsidRPr="008D7718">
        <w:rPr>
          <w:rFonts w:eastAsia="Calibri"/>
          <w:sz w:val="24"/>
          <w:szCs w:val="24"/>
          <w:lang w:val="en-NZ"/>
        </w:rPr>
        <w:t xml:space="preserve"> we are united with Christ. This means that you </w:t>
      </w:r>
      <w:r w:rsidRPr="008D7718">
        <w:rPr>
          <w:sz w:val="24"/>
          <w:szCs w:val="24"/>
          <w:lang w:val="en-NZ" w:eastAsia="ja-JP" w:bidi="he-IL"/>
        </w:rPr>
        <w:t>have been crucified with Christ. It is no longer you who live, but Christ who lives in you. And the life you now live in the flesh you live by faith in the Son of God, who loved you and gave himself for you (Gal 2:20)</w:t>
      </w:r>
      <w:r w:rsidR="00BB4B3E" w:rsidRPr="008D7718">
        <w:rPr>
          <w:sz w:val="24"/>
          <w:szCs w:val="24"/>
          <w:lang w:val="en-NZ" w:eastAsia="ja-JP" w:bidi="he-IL"/>
        </w:rPr>
        <w:t>.</w:t>
      </w:r>
    </w:p>
    <w:p w14:paraId="2B4D8DEA" w14:textId="025DD056" w:rsidR="003902F1" w:rsidRPr="008D7718" w:rsidRDefault="00BB4B3E" w:rsidP="000440F6">
      <w:pPr>
        <w:spacing w:after="200" w:line="276" w:lineRule="auto"/>
        <w:rPr>
          <w:rFonts w:eastAsia="Calibri"/>
          <w:sz w:val="24"/>
          <w:szCs w:val="24"/>
          <w:lang w:val="en-NZ"/>
        </w:rPr>
      </w:pPr>
      <w:r w:rsidRPr="008D7718">
        <w:rPr>
          <w:rFonts w:eastAsia="Calibri"/>
          <w:sz w:val="24"/>
          <w:szCs w:val="24"/>
          <w:lang w:val="en-NZ"/>
        </w:rPr>
        <w:t>In light of what Christ has done: “</w:t>
      </w:r>
      <w:r w:rsidR="00686CCE" w:rsidRPr="008D7718">
        <w:rPr>
          <w:i/>
          <w:sz w:val="24"/>
          <w:szCs w:val="24"/>
          <w:lang w:val="en-NZ" w:eastAsia="ja-JP" w:bidi="he-IL"/>
        </w:rPr>
        <w:t>you also must consider yourselves dead to sin and alive to God in Christ Jesus</w:t>
      </w:r>
      <w:r w:rsidRPr="008D7718">
        <w:rPr>
          <w:sz w:val="24"/>
          <w:szCs w:val="24"/>
          <w:lang w:val="en-NZ" w:eastAsia="ja-JP" w:bidi="he-IL"/>
        </w:rPr>
        <w:t>” (Rom 6:11)</w:t>
      </w:r>
      <w:r w:rsidR="00686CCE" w:rsidRPr="008D7718">
        <w:rPr>
          <w:sz w:val="24"/>
          <w:szCs w:val="24"/>
          <w:lang w:val="en-NZ" w:eastAsia="ja-JP" w:bidi="he-IL"/>
        </w:rPr>
        <w:t>.</w:t>
      </w:r>
      <w:r w:rsidR="00B052E7" w:rsidRPr="008D7718">
        <w:rPr>
          <w:sz w:val="24"/>
          <w:szCs w:val="24"/>
          <w:lang w:val="en-NZ" w:eastAsia="ja-JP" w:bidi="he-IL"/>
        </w:rPr>
        <w:t xml:space="preserve"> </w:t>
      </w:r>
      <w:r w:rsidR="006A2B32" w:rsidRPr="008D7718">
        <w:rPr>
          <w:rFonts w:eastAsia="Calibri"/>
          <w:sz w:val="24"/>
          <w:szCs w:val="24"/>
          <w:lang w:val="en-NZ"/>
        </w:rPr>
        <w:t>So, let’s continue to battle against the old nature which yet remains, confident in Christ that the new self is our true identity in Christ.</w:t>
      </w:r>
    </w:p>
    <w:p w14:paraId="594A1F5A" w14:textId="0A9375E1" w:rsidR="006A2B32" w:rsidRPr="008D7718" w:rsidRDefault="00C01A0F" w:rsidP="000440F6">
      <w:pPr>
        <w:spacing w:after="200" w:line="276" w:lineRule="auto"/>
        <w:rPr>
          <w:rFonts w:eastAsia="Calibri"/>
          <w:sz w:val="24"/>
          <w:szCs w:val="24"/>
          <w:lang w:val="en-NZ"/>
        </w:rPr>
      </w:pPr>
      <w:r w:rsidRPr="008D7718">
        <w:rPr>
          <w:rFonts w:eastAsia="Calibri"/>
          <w:sz w:val="24"/>
          <w:szCs w:val="24"/>
          <w:lang w:val="en-NZ"/>
        </w:rPr>
        <w:t xml:space="preserve">Put this new self each morning when you awake, put on: </w:t>
      </w:r>
      <w:r w:rsidR="006A2B32" w:rsidRPr="008D7718">
        <w:rPr>
          <w:rFonts w:eastAsia="Calibri"/>
          <w:i/>
          <w:sz w:val="24"/>
          <w:szCs w:val="24"/>
          <w:lang w:val="en-NZ"/>
        </w:rPr>
        <w:t xml:space="preserve"> </w:t>
      </w:r>
      <w:r w:rsidRPr="008D7718">
        <w:rPr>
          <w:rFonts w:eastAsia="Calibri"/>
          <w:i/>
          <w:sz w:val="24"/>
          <w:szCs w:val="24"/>
          <w:lang w:val="en-NZ"/>
        </w:rPr>
        <w:t>"</w:t>
      </w:r>
      <w:r w:rsidR="006A2B32" w:rsidRPr="008D7718">
        <w:rPr>
          <w:rFonts w:eastAsia="Calibri"/>
          <w:i/>
          <w:sz w:val="24"/>
          <w:szCs w:val="24"/>
          <w:lang w:val="en-NZ"/>
        </w:rPr>
        <w:t xml:space="preserve">compassion, kindness, humility, meekness, and patience,  bearing with one another and, if one has a complaint against another, forgiving each other; as the Lord has forgiven you, so you also must forgive.  And above all these put on love, which binds everything together in perfect harmony. And let the peace of Christ rule in your hearts, to which indeed you were called in one body. And be thankful. Let the word of Christ dwell in you richly, teaching and admonishing one another in all wisdom, singing psalms and hymns and spiritual songs, with thankfulness in your hearts </w:t>
      </w:r>
      <w:r w:rsidR="006A2B32" w:rsidRPr="008D7718">
        <w:rPr>
          <w:rFonts w:eastAsia="Calibri"/>
          <w:i/>
          <w:sz w:val="24"/>
          <w:szCs w:val="24"/>
          <w:lang w:val="en-NZ"/>
        </w:rPr>
        <w:lastRenderedPageBreak/>
        <w:t>to God. And whatever you do, in word or deed, do everything in the name of the Lord Jesus, giving thanks to God the Father through him</w:t>
      </w:r>
      <w:r w:rsidR="006A2B32" w:rsidRPr="008D7718">
        <w:rPr>
          <w:rFonts w:eastAsia="Calibri"/>
          <w:sz w:val="24"/>
          <w:szCs w:val="24"/>
          <w:lang w:val="en-NZ"/>
        </w:rPr>
        <w:t>” (Colossians 3:12-17)</w:t>
      </w:r>
      <w:r w:rsidR="00794D2F">
        <w:rPr>
          <w:rFonts w:eastAsia="Calibri"/>
          <w:sz w:val="24"/>
          <w:szCs w:val="24"/>
          <w:lang w:val="en-NZ"/>
        </w:rPr>
        <w:t>.</w:t>
      </w:r>
      <w:bookmarkStart w:id="1" w:name="_GoBack"/>
      <w:bookmarkEnd w:id="1"/>
    </w:p>
    <w:p w14:paraId="50E815D0" w14:textId="640E237E" w:rsidR="000E0E04" w:rsidRPr="008D7718" w:rsidRDefault="006A2B32" w:rsidP="00433B4B">
      <w:pPr>
        <w:spacing w:after="200" w:line="276" w:lineRule="auto"/>
        <w:rPr>
          <w:sz w:val="24"/>
          <w:lang w:val="en-NZ"/>
        </w:rPr>
      </w:pPr>
      <w:r w:rsidRPr="008D7718">
        <w:rPr>
          <w:rFonts w:eastAsia="Calibri"/>
          <w:sz w:val="24"/>
          <w:szCs w:val="24"/>
          <w:lang w:val="en-NZ"/>
        </w:rPr>
        <w:t>AMEN.</w:t>
      </w:r>
      <w:bookmarkEnd w:id="0"/>
    </w:p>
    <w:sectPr w:rsidR="000E0E04" w:rsidRPr="008D7718" w:rsidSect="00433B4B">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2BEA1BB6">
      <w:start w:val="1"/>
      <w:numFmt w:val="bullet"/>
      <w:lvlText w:val=""/>
      <w:lvlJc w:val="left"/>
      <w:pPr>
        <w:ind w:left="360" w:hanging="360"/>
      </w:pPr>
      <w:rPr>
        <w:rFonts w:ascii="Symbol" w:hAnsi="Symbol" w:hint="default"/>
      </w:rPr>
    </w:lvl>
    <w:lvl w:ilvl="1" w:tplc="8F4AB52C" w:tentative="1">
      <w:start w:val="1"/>
      <w:numFmt w:val="bullet"/>
      <w:lvlText w:val="o"/>
      <w:lvlJc w:val="left"/>
      <w:pPr>
        <w:ind w:left="1080" w:hanging="360"/>
      </w:pPr>
      <w:rPr>
        <w:rFonts w:ascii="Courier New" w:hAnsi="Courier New" w:cs="Tms Rmn" w:hint="default"/>
      </w:rPr>
    </w:lvl>
    <w:lvl w:ilvl="2" w:tplc="02803870" w:tentative="1">
      <w:start w:val="1"/>
      <w:numFmt w:val="bullet"/>
      <w:lvlText w:val=""/>
      <w:lvlJc w:val="left"/>
      <w:pPr>
        <w:ind w:left="1800" w:hanging="360"/>
      </w:pPr>
      <w:rPr>
        <w:rFonts w:ascii="Wingdings" w:hAnsi="Wingdings" w:hint="default"/>
      </w:rPr>
    </w:lvl>
    <w:lvl w:ilvl="3" w:tplc="92740DF6" w:tentative="1">
      <w:start w:val="1"/>
      <w:numFmt w:val="bullet"/>
      <w:lvlText w:val=""/>
      <w:lvlJc w:val="left"/>
      <w:pPr>
        <w:ind w:left="2520" w:hanging="360"/>
      </w:pPr>
      <w:rPr>
        <w:rFonts w:ascii="Symbol" w:hAnsi="Symbol" w:hint="default"/>
      </w:rPr>
    </w:lvl>
    <w:lvl w:ilvl="4" w:tplc="EDB4DA94" w:tentative="1">
      <w:start w:val="1"/>
      <w:numFmt w:val="bullet"/>
      <w:lvlText w:val="o"/>
      <w:lvlJc w:val="left"/>
      <w:pPr>
        <w:ind w:left="3240" w:hanging="360"/>
      </w:pPr>
      <w:rPr>
        <w:rFonts w:ascii="Courier New" w:hAnsi="Courier New" w:cs="Tms Rmn" w:hint="default"/>
      </w:rPr>
    </w:lvl>
    <w:lvl w:ilvl="5" w:tplc="214A9DA0" w:tentative="1">
      <w:start w:val="1"/>
      <w:numFmt w:val="bullet"/>
      <w:lvlText w:val=""/>
      <w:lvlJc w:val="left"/>
      <w:pPr>
        <w:ind w:left="3960" w:hanging="360"/>
      </w:pPr>
      <w:rPr>
        <w:rFonts w:ascii="Wingdings" w:hAnsi="Wingdings" w:hint="default"/>
      </w:rPr>
    </w:lvl>
    <w:lvl w:ilvl="6" w:tplc="8F14828E" w:tentative="1">
      <w:start w:val="1"/>
      <w:numFmt w:val="bullet"/>
      <w:lvlText w:val=""/>
      <w:lvlJc w:val="left"/>
      <w:pPr>
        <w:ind w:left="4680" w:hanging="360"/>
      </w:pPr>
      <w:rPr>
        <w:rFonts w:ascii="Symbol" w:hAnsi="Symbol" w:hint="default"/>
      </w:rPr>
    </w:lvl>
    <w:lvl w:ilvl="7" w:tplc="1750A6D8" w:tentative="1">
      <w:start w:val="1"/>
      <w:numFmt w:val="bullet"/>
      <w:lvlText w:val="o"/>
      <w:lvlJc w:val="left"/>
      <w:pPr>
        <w:ind w:left="5400" w:hanging="360"/>
      </w:pPr>
      <w:rPr>
        <w:rFonts w:ascii="Courier New" w:hAnsi="Courier New" w:cs="Tms Rmn" w:hint="default"/>
      </w:rPr>
    </w:lvl>
    <w:lvl w:ilvl="8" w:tplc="42760820"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859413DA">
      <w:start w:val="1"/>
      <w:numFmt w:val="bullet"/>
      <w:lvlText w:val=""/>
      <w:lvlJc w:val="left"/>
      <w:pPr>
        <w:ind w:left="360" w:hanging="360"/>
      </w:pPr>
      <w:rPr>
        <w:rFonts w:ascii="Symbol" w:hAnsi="Symbol" w:hint="default"/>
      </w:rPr>
    </w:lvl>
    <w:lvl w:ilvl="1" w:tplc="08782E46" w:tentative="1">
      <w:start w:val="1"/>
      <w:numFmt w:val="bullet"/>
      <w:lvlText w:val="o"/>
      <w:lvlJc w:val="left"/>
      <w:pPr>
        <w:ind w:left="1080" w:hanging="360"/>
      </w:pPr>
      <w:rPr>
        <w:rFonts w:ascii="Courier New" w:hAnsi="Courier New" w:cs="Tms Rmn" w:hint="default"/>
      </w:rPr>
    </w:lvl>
    <w:lvl w:ilvl="2" w:tplc="78D4B93E" w:tentative="1">
      <w:start w:val="1"/>
      <w:numFmt w:val="bullet"/>
      <w:lvlText w:val=""/>
      <w:lvlJc w:val="left"/>
      <w:pPr>
        <w:ind w:left="1800" w:hanging="360"/>
      </w:pPr>
      <w:rPr>
        <w:rFonts w:ascii="Wingdings" w:hAnsi="Wingdings" w:hint="default"/>
      </w:rPr>
    </w:lvl>
    <w:lvl w:ilvl="3" w:tplc="1F987006" w:tentative="1">
      <w:start w:val="1"/>
      <w:numFmt w:val="bullet"/>
      <w:lvlText w:val=""/>
      <w:lvlJc w:val="left"/>
      <w:pPr>
        <w:ind w:left="2520" w:hanging="360"/>
      </w:pPr>
      <w:rPr>
        <w:rFonts w:ascii="Symbol" w:hAnsi="Symbol" w:hint="default"/>
      </w:rPr>
    </w:lvl>
    <w:lvl w:ilvl="4" w:tplc="1A163BD6" w:tentative="1">
      <w:start w:val="1"/>
      <w:numFmt w:val="bullet"/>
      <w:lvlText w:val="o"/>
      <w:lvlJc w:val="left"/>
      <w:pPr>
        <w:ind w:left="3240" w:hanging="360"/>
      </w:pPr>
      <w:rPr>
        <w:rFonts w:ascii="Courier New" w:hAnsi="Courier New" w:cs="Tms Rmn" w:hint="default"/>
      </w:rPr>
    </w:lvl>
    <w:lvl w:ilvl="5" w:tplc="D854CE48" w:tentative="1">
      <w:start w:val="1"/>
      <w:numFmt w:val="bullet"/>
      <w:lvlText w:val=""/>
      <w:lvlJc w:val="left"/>
      <w:pPr>
        <w:ind w:left="3960" w:hanging="360"/>
      </w:pPr>
      <w:rPr>
        <w:rFonts w:ascii="Wingdings" w:hAnsi="Wingdings" w:hint="default"/>
      </w:rPr>
    </w:lvl>
    <w:lvl w:ilvl="6" w:tplc="381298CE" w:tentative="1">
      <w:start w:val="1"/>
      <w:numFmt w:val="bullet"/>
      <w:lvlText w:val=""/>
      <w:lvlJc w:val="left"/>
      <w:pPr>
        <w:ind w:left="4680" w:hanging="360"/>
      </w:pPr>
      <w:rPr>
        <w:rFonts w:ascii="Symbol" w:hAnsi="Symbol" w:hint="default"/>
      </w:rPr>
    </w:lvl>
    <w:lvl w:ilvl="7" w:tplc="A68CE7A8" w:tentative="1">
      <w:start w:val="1"/>
      <w:numFmt w:val="bullet"/>
      <w:lvlText w:val="o"/>
      <w:lvlJc w:val="left"/>
      <w:pPr>
        <w:ind w:left="5400" w:hanging="360"/>
      </w:pPr>
      <w:rPr>
        <w:rFonts w:ascii="Courier New" w:hAnsi="Courier New" w:cs="Tms Rmn" w:hint="default"/>
      </w:rPr>
    </w:lvl>
    <w:lvl w:ilvl="8" w:tplc="DB62FABA" w:tentative="1">
      <w:start w:val="1"/>
      <w:numFmt w:val="bullet"/>
      <w:lvlText w:val=""/>
      <w:lvlJc w:val="left"/>
      <w:pPr>
        <w:ind w:left="6120" w:hanging="360"/>
      </w:pPr>
      <w:rPr>
        <w:rFonts w:ascii="Wingdings" w:hAnsi="Wingdings" w:hint="default"/>
      </w:rPr>
    </w:lvl>
  </w:abstractNum>
  <w:abstractNum w:abstractNumId="2" w15:restartNumberingAfterBreak="0">
    <w:nsid w:val="07267C1B"/>
    <w:multiLevelType w:val="hybridMultilevel"/>
    <w:tmpl w:val="B9C688F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38987A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FA3C85B0">
      <w:start w:val="1"/>
      <w:numFmt w:val="lowerLetter"/>
      <w:lvlText w:val="%1)"/>
      <w:lvlJc w:val="left"/>
      <w:pPr>
        <w:ind w:left="720" w:hanging="360"/>
      </w:pPr>
      <w:rPr>
        <w:rFonts w:hint="default"/>
      </w:rPr>
    </w:lvl>
    <w:lvl w:ilvl="1" w:tplc="593E2740" w:tentative="1">
      <w:start w:val="1"/>
      <w:numFmt w:val="lowerLetter"/>
      <w:lvlText w:val="%2."/>
      <w:lvlJc w:val="left"/>
      <w:pPr>
        <w:ind w:left="1440" w:hanging="360"/>
      </w:pPr>
    </w:lvl>
    <w:lvl w:ilvl="2" w:tplc="05F03688" w:tentative="1">
      <w:start w:val="1"/>
      <w:numFmt w:val="lowerRoman"/>
      <w:lvlText w:val="%3."/>
      <w:lvlJc w:val="right"/>
      <w:pPr>
        <w:ind w:left="2160" w:hanging="180"/>
      </w:pPr>
    </w:lvl>
    <w:lvl w:ilvl="3" w:tplc="62E8BCC0" w:tentative="1">
      <w:start w:val="1"/>
      <w:numFmt w:val="decimal"/>
      <w:lvlText w:val="%4."/>
      <w:lvlJc w:val="left"/>
      <w:pPr>
        <w:ind w:left="2880" w:hanging="360"/>
      </w:pPr>
    </w:lvl>
    <w:lvl w:ilvl="4" w:tplc="BDAACB86" w:tentative="1">
      <w:start w:val="1"/>
      <w:numFmt w:val="lowerLetter"/>
      <w:lvlText w:val="%5."/>
      <w:lvlJc w:val="left"/>
      <w:pPr>
        <w:ind w:left="3600" w:hanging="360"/>
      </w:pPr>
    </w:lvl>
    <w:lvl w:ilvl="5" w:tplc="751AFD9C" w:tentative="1">
      <w:start w:val="1"/>
      <w:numFmt w:val="lowerRoman"/>
      <w:lvlText w:val="%6."/>
      <w:lvlJc w:val="right"/>
      <w:pPr>
        <w:ind w:left="4320" w:hanging="180"/>
      </w:pPr>
    </w:lvl>
    <w:lvl w:ilvl="6" w:tplc="F7308EC2" w:tentative="1">
      <w:start w:val="1"/>
      <w:numFmt w:val="decimal"/>
      <w:lvlText w:val="%7."/>
      <w:lvlJc w:val="left"/>
      <w:pPr>
        <w:ind w:left="5040" w:hanging="360"/>
      </w:pPr>
    </w:lvl>
    <w:lvl w:ilvl="7" w:tplc="3BC8ECB8" w:tentative="1">
      <w:start w:val="1"/>
      <w:numFmt w:val="lowerLetter"/>
      <w:lvlText w:val="%8."/>
      <w:lvlJc w:val="left"/>
      <w:pPr>
        <w:ind w:left="5760" w:hanging="360"/>
      </w:pPr>
    </w:lvl>
    <w:lvl w:ilvl="8" w:tplc="E1F4D14A" w:tentative="1">
      <w:start w:val="1"/>
      <w:numFmt w:val="lowerRoman"/>
      <w:lvlText w:val="%9."/>
      <w:lvlJc w:val="right"/>
      <w:pPr>
        <w:ind w:left="6480" w:hanging="180"/>
      </w:pPr>
    </w:lvl>
  </w:abstractNum>
  <w:abstractNum w:abstractNumId="8" w15:restartNumberingAfterBreak="0">
    <w:nsid w:val="11B6170F"/>
    <w:multiLevelType w:val="hybridMultilevel"/>
    <w:tmpl w:val="A8428B2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F54059BE">
      <w:start w:val="1"/>
      <w:numFmt w:val="lowerLetter"/>
      <w:lvlText w:val="%1)"/>
      <w:lvlJc w:val="left"/>
      <w:pPr>
        <w:ind w:left="720" w:hanging="360"/>
      </w:pPr>
      <w:rPr>
        <w:rFonts w:hint="default"/>
      </w:rPr>
    </w:lvl>
    <w:lvl w:ilvl="1" w:tplc="666C955A" w:tentative="1">
      <w:start w:val="1"/>
      <w:numFmt w:val="lowerLetter"/>
      <w:lvlText w:val="%2."/>
      <w:lvlJc w:val="left"/>
      <w:pPr>
        <w:ind w:left="1440" w:hanging="360"/>
      </w:pPr>
    </w:lvl>
    <w:lvl w:ilvl="2" w:tplc="2A102F82" w:tentative="1">
      <w:start w:val="1"/>
      <w:numFmt w:val="lowerRoman"/>
      <w:lvlText w:val="%3."/>
      <w:lvlJc w:val="right"/>
      <w:pPr>
        <w:ind w:left="2160" w:hanging="180"/>
      </w:pPr>
    </w:lvl>
    <w:lvl w:ilvl="3" w:tplc="048AA4D0" w:tentative="1">
      <w:start w:val="1"/>
      <w:numFmt w:val="decimal"/>
      <w:lvlText w:val="%4."/>
      <w:lvlJc w:val="left"/>
      <w:pPr>
        <w:ind w:left="2880" w:hanging="360"/>
      </w:pPr>
    </w:lvl>
    <w:lvl w:ilvl="4" w:tplc="508A532A" w:tentative="1">
      <w:start w:val="1"/>
      <w:numFmt w:val="lowerLetter"/>
      <w:lvlText w:val="%5."/>
      <w:lvlJc w:val="left"/>
      <w:pPr>
        <w:ind w:left="3600" w:hanging="360"/>
      </w:pPr>
    </w:lvl>
    <w:lvl w:ilvl="5" w:tplc="E4F048B6" w:tentative="1">
      <w:start w:val="1"/>
      <w:numFmt w:val="lowerRoman"/>
      <w:lvlText w:val="%6."/>
      <w:lvlJc w:val="right"/>
      <w:pPr>
        <w:ind w:left="4320" w:hanging="180"/>
      </w:pPr>
    </w:lvl>
    <w:lvl w:ilvl="6" w:tplc="CB9A89C4" w:tentative="1">
      <w:start w:val="1"/>
      <w:numFmt w:val="decimal"/>
      <w:lvlText w:val="%7."/>
      <w:lvlJc w:val="left"/>
      <w:pPr>
        <w:ind w:left="5040" w:hanging="360"/>
      </w:pPr>
    </w:lvl>
    <w:lvl w:ilvl="7" w:tplc="CB703FBE" w:tentative="1">
      <w:start w:val="1"/>
      <w:numFmt w:val="lowerLetter"/>
      <w:lvlText w:val="%8."/>
      <w:lvlJc w:val="left"/>
      <w:pPr>
        <w:ind w:left="5760" w:hanging="360"/>
      </w:pPr>
    </w:lvl>
    <w:lvl w:ilvl="8" w:tplc="CF987548"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49084748">
      <w:start w:val="1"/>
      <w:numFmt w:val="lowerLetter"/>
      <w:lvlText w:val="%1)"/>
      <w:lvlJc w:val="left"/>
      <w:pPr>
        <w:ind w:left="720" w:hanging="360"/>
      </w:pPr>
      <w:rPr>
        <w:rFonts w:hint="default"/>
      </w:rPr>
    </w:lvl>
    <w:lvl w:ilvl="1" w:tplc="24DEC080" w:tentative="1">
      <w:start w:val="1"/>
      <w:numFmt w:val="lowerLetter"/>
      <w:lvlText w:val="%2."/>
      <w:lvlJc w:val="left"/>
      <w:pPr>
        <w:ind w:left="1440" w:hanging="360"/>
      </w:pPr>
    </w:lvl>
    <w:lvl w:ilvl="2" w:tplc="6DAA7570" w:tentative="1">
      <w:start w:val="1"/>
      <w:numFmt w:val="lowerRoman"/>
      <w:lvlText w:val="%3."/>
      <w:lvlJc w:val="right"/>
      <w:pPr>
        <w:ind w:left="2160" w:hanging="180"/>
      </w:pPr>
    </w:lvl>
    <w:lvl w:ilvl="3" w:tplc="A45E1A9C" w:tentative="1">
      <w:start w:val="1"/>
      <w:numFmt w:val="decimal"/>
      <w:lvlText w:val="%4."/>
      <w:lvlJc w:val="left"/>
      <w:pPr>
        <w:ind w:left="2880" w:hanging="360"/>
      </w:pPr>
    </w:lvl>
    <w:lvl w:ilvl="4" w:tplc="20F0D794" w:tentative="1">
      <w:start w:val="1"/>
      <w:numFmt w:val="lowerLetter"/>
      <w:lvlText w:val="%5."/>
      <w:lvlJc w:val="left"/>
      <w:pPr>
        <w:ind w:left="3600" w:hanging="360"/>
      </w:pPr>
    </w:lvl>
    <w:lvl w:ilvl="5" w:tplc="05560D06" w:tentative="1">
      <w:start w:val="1"/>
      <w:numFmt w:val="lowerRoman"/>
      <w:lvlText w:val="%6."/>
      <w:lvlJc w:val="right"/>
      <w:pPr>
        <w:ind w:left="4320" w:hanging="180"/>
      </w:pPr>
    </w:lvl>
    <w:lvl w:ilvl="6" w:tplc="056083E2" w:tentative="1">
      <w:start w:val="1"/>
      <w:numFmt w:val="decimal"/>
      <w:lvlText w:val="%7."/>
      <w:lvlJc w:val="left"/>
      <w:pPr>
        <w:ind w:left="5040" w:hanging="360"/>
      </w:pPr>
    </w:lvl>
    <w:lvl w:ilvl="7" w:tplc="F9447314" w:tentative="1">
      <w:start w:val="1"/>
      <w:numFmt w:val="lowerLetter"/>
      <w:lvlText w:val="%8."/>
      <w:lvlJc w:val="left"/>
      <w:pPr>
        <w:ind w:left="5760" w:hanging="360"/>
      </w:pPr>
    </w:lvl>
    <w:lvl w:ilvl="8" w:tplc="34945D0A"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D4663"/>
    <w:multiLevelType w:val="hybridMultilevel"/>
    <w:tmpl w:val="F8D80708"/>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5CBB"/>
    <w:multiLevelType w:val="hybridMultilevel"/>
    <w:tmpl w:val="5BC0534A"/>
    <w:lvl w:ilvl="0" w:tplc="1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
  </w:num>
  <w:num w:numId="3">
    <w:abstractNumId w:val="10"/>
  </w:num>
  <w:num w:numId="4">
    <w:abstractNumId w:val="18"/>
  </w:num>
  <w:num w:numId="5">
    <w:abstractNumId w:val="14"/>
  </w:num>
  <w:num w:numId="6">
    <w:abstractNumId w:val="0"/>
  </w:num>
  <w:num w:numId="7">
    <w:abstractNumId w:val="7"/>
  </w:num>
  <w:num w:numId="8">
    <w:abstractNumId w:val="17"/>
  </w:num>
  <w:num w:numId="9">
    <w:abstractNumId w:val="28"/>
  </w:num>
  <w:num w:numId="10">
    <w:abstractNumId w:val="4"/>
  </w:num>
  <w:num w:numId="11">
    <w:abstractNumId w:val="36"/>
  </w:num>
  <w:num w:numId="12">
    <w:abstractNumId w:val="3"/>
  </w:num>
  <w:num w:numId="13">
    <w:abstractNumId w:val="6"/>
  </w:num>
  <w:num w:numId="14">
    <w:abstractNumId w:val="11"/>
  </w:num>
  <w:num w:numId="15">
    <w:abstractNumId w:val="29"/>
  </w:num>
  <w:num w:numId="16">
    <w:abstractNumId w:val="38"/>
  </w:num>
  <w:num w:numId="17">
    <w:abstractNumId w:val="22"/>
  </w:num>
  <w:num w:numId="18">
    <w:abstractNumId w:val="39"/>
  </w:num>
  <w:num w:numId="19">
    <w:abstractNumId w:val="12"/>
  </w:num>
  <w:num w:numId="20">
    <w:abstractNumId w:val="13"/>
  </w:num>
  <w:num w:numId="21">
    <w:abstractNumId w:val="42"/>
  </w:num>
  <w:num w:numId="22">
    <w:abstractNumId w:val="9"/>
  </w:num>
  <w:num w:numId="23">
    <w:abstractNumId w:val="30"/>
  </w:num>
  <w:num w:numId="24">
    <w:abstractNumId w:val="41"/>
  </w:num>
  <w:num w:numId="25">
    <w:abstractNumId w:val="20"/>
  </w:num>
  <w:num w:numId="26">
    <w:abstractNumId w:val="40"/>
  </w:num>
  <w:num w:numId="27">
    <w:abstractNumId w:val="23"/>
  </w:num>
  <w:num w:numId="28">
    <w:abstractNumId w:val="19"/>
  </w:num>
  <w:num w:numId="29">
    <w:abstractNumId w:val="33"/>
  </w:num>
  <w:num w:numId="30">
    <w:abstractNumId w:val="27"/>
  </w:num>
  <w:num w:numId="31">
    <w:abstractNumId w:val="16"/>
  </w:num>
  <w:num w:numId="32">
    <w:abstractNumId w:val="26"/>
  </w:num>
  <w:num w:numId="33">
    <w:abstractNumId w:val="35"/>
  </w:num>
  <w:num w:numId="34">
    <w:abstractNumId w:val="34"/>
  </w:num>
  <w:num w:numId="35">
    <w:abstractNumId w:val="31"/>
  </w:num>
  <w:num w:numId="36">
    <w:abstractNumId w:val="37"/>
  </w:num>
  <w:num w:numId="37">
    <w:abstractNumId w:val="5"/>
  </w:num>
  <w:num w:numId="38">
    <w:abstractNumId w:val="25"/>
  </w:num>
  <w:num w:numId="39">
    <w:abstractNumId w:val="15"/>
  </w:num>
  <w:num w:numId="40">
    <w:abstractNumId w:val="32"/>
  </w:num>
  <w:num w:numId="41">
    <w:abstractNumId w:val="21"/>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2DA6"/>
    <w:rsid w:val="000440F6"/>
    <w:rsid w:val="0004791F"/>
    <w:rsid w:val="00076055"/>
    <w:rsid w:val="000B0BDC"/>
    <w:rsid w:val="000B618C"/>
    <w:rsid w:val="000C0B47"/>
    <w:rsid w:val="000C75EE"/>
    <w:rsid w:val="000D68DF"/>
    <w:rsid w:val="000E0E04"/>
    <w:rsid w:val="00104657"/>
    <w:rsid w:val="00105C45"/>
    <w:rsid w:val="00106BA1"/>
    <w:rsid w:val="00150268"/>
    <w:rsid w:val="00154CF4"/>
    <w:rsid w:val="0015585F"/>
    <w:rsid w:val="0017700E"/>
    <w:rsid w:val="00185E71"/>
    <w:rsid w:val="001A0FF8"/>
    <w:rsid w:val="001A241F"/>
    <w:rsid w:val="001D0DF7"/>
    <w:rsid w:val="001E4CBD"/>
    <w:rsid w:val="001F2B5F"/>
    <w:rsid w:val="002338CB"/>
    <w:rsid w:val="002512F9"/>
    <w:rsid w:val="00264E45"/>
    <w:rsid w:val="00280514"/>
    <w:rsid w:val="00281E7B"/>
    <w:rsid w:val="0028767B"/>
    <w:rsid w:val="002968AF"/>
    <w:rsid w:val="002A048D"/>
    <w:rsid w:val="002A2E7A"/>
    <w:rsid w:val="002B2E7B"/>
    <w:rsid w:val="002B76DE"/>
    <w:rsid w:val="002D7839"/>
    <w:rsid w:val="002F6438"/>
    <w:rsid w:val="00301CC4"/>
    <w:rsid w:val="00321C98"/>
    <w:rsid w:val="003400DB"/>
    <w:rsid w:val="00340F94"/>
    <w:rsid w:val="00342D33"/>
    <w:rsid w:val="003579DD"/>
    <w:rsid w:val="0036712F"/>
    <w:rsid w:val="003902F1"/>
    <w:rsid w:val="00395D40"/>
    <w:rsid w:val="003B6840"/>
    <w:rsid w:val="003D3E4A"/>
    <w:rsid w:val="003E2713"/>
    <w:rsid w:val="003E6919"/>
    <w:rsid w:val="003F15BE"/>
    <w:rsid w:val="003F2FF4"/>
    <w:rsid w:val="004003CC"/>
    <w:rsid w:val="00410764"/>
    <w:rsid w:val="00431659"/>
    <w:rsid w:val="00433B4B"/>
    <w:rsid w:val="00437969"/>
    <w:rsid w:val="00441D1B"/>
    <w:rsid w:val="004469FF"/>
    <w:rsid w:val="00464107"/>
    <w:rsid w:val="0047323D"/>
    <w:rsid w:val="00490AC1"/>
    <w:rsid w:val="004A30C6"/>
    <w:rsid w:val="004A4289"/>
    <w:rsid w:val="004B4752"/>
    <w:rsid w:val="004B61A4"/>
    <w:rsid w:val="004C57B0"/>
    <w:rsid w:val="004E6559"/>
    <w:rsid w:val="00506214"/>
    <w:rsid w:val="005076A9"/>
    <w:rsid w:val="005326A9"/>
    <w:rsid w:val="00543751"/>
    <w:rsid w:val="00553B9F"/>
    <w:rsid w:val="00564938"/>
    <w:rsid w:val="00567FBC"/>
    <w:rsid w:val="00571F31"/>
    <w:rsid w:val="00590B22"/>
    <w:rsid w:val="005B4896"/>
    <w:rsid w:val="005B7331"/>
    <w:rsid w:val="005D685A"/>
    <w:rsid w:val="005F07D5"/>
    <w:rsid w:val="006117CC"/>
    <w:rsid w:val="0062078E"/>
    <w:rsid w:val="00624CEC"/>
    <w:rsid w:val="00627F67"/>
    <w:rsid w:val="0064627A"/>
    <w:rsid w:val="00655CCB"/>
    <w:rsid w:val="00686CCE"/>
    <w:rsid w:val="006A2B32"/>
    <w:rsid w:val="006D363F"/>
    <w:rsid w:val="006E0CD1"/>
    <w:rsid w:val="006E2C68"/>
    <w:rsid w:val="006E6D11"/>
    <w:rsid w:val="006F60D8"/>
    <w:rsid w:val="006F7492"/>
    <w:rsid w:val="007217F7"/>
    <w:rsid w:val="007303F6"/>
    <w:rsid w:val="00737B70"/>
    <w:rsid w:val="0074023C"/>
    <w:rsid w:val="007625C5"/>
    <w:rsid w:val="0076452F"/>
    <w:rsid w:val="007715F6"/>
    <w:rsid w:val="00773971"/>
    <w:rsid w:val="0077763C"/>
    <w:rsid w:val="00780DEA"/>
    <w:rsid w:val="00794D2F"/>
    <w:rsid w:val="007A4649"/>
    <w:rsid w:val="007A5658"/>
    <w:rsid w:val="007B1CAB"/>
    <w:rsid w:val="007C5592"/>
    <w:rsid w:val="00834275"/>
    <w:rsid w:val="00835AF9"/>
    <w:rsid w:val="00871FDF"/>
    <w:rsid w:val="008828B6"/>
    <w:rsid w:val="008940CA"/>
    <w:rsid w:val="008B192C"/>
    <w:rsid w:val="008B3D64"/>
    <w:rsid w:val="008D7718"/>
    <w:rsid w:val="008E15A2"/>
    <w:rsid w:val="008E67DB"/>
    <w:rsid w:val="008E75A6"/>
    <w:rsid w:val="008F358D"/>
    <w:rsid w:val="009229E2"/>
    <w:rsid w:val="009274E7"/>
    <w:rsid w:val="00951F34"/>
    <w:rsid w:val="0096089E"/>
    <w:rsid w:val="00981E62"/>
    <w:rsid w:val="00984165"/>
    <w:rsid w:val="009860A5"/>
    <w:rsid w:val="009A04A9"/>
    <w:rsid w:val="00A24862"/>
    <w:rsid w:val="00A337D5"/>
    <w:rsid w:val="00A41964"/>
    <w:rsid w:val="00A444EE"/>
    <w:rsid w:val="00A62F33"/>
    <w:rsid w:val="00A6484E"/>
    <w:rsid w:val="00AD3A49"/>
    <w:rsid w:val="00AF0880"/>
    <w:rsid w:val="00B052E7"/>
    <w:rsid w:val="00B21D45"/>
    <w:rsid w:val="00B34AED"/>
    <w:rsid w:val="00B36AD1"/>
    <w:rsid w:val="00B43A35"/>
    <w:rsid w:val="00B51057"/>
    <w:rsid w:val="00B806C6"/>
    <w:rsid w:val="00B8081E"/>
    <w:rsid w:val="00B97D3F"/>
    <w:rsid w:val="00BA779A"/>
    <w:rsid w:val="00BB16F0"/>
    <w:rsid w:val="00BB4B3E"/>
    <w:rsid w:val="00BD53FB"/>
    <w:rsid w:val="00BE52D3"/>
    <w:rsid w:val="00BF341B"/>
    <w:rsid w:val="00C01A0F"/>
    <w:rsid w:val="00C42623"/>
    <w:rsid w:val="00C505E0"/>
    <w:rsid w:val="00C674F7"/>
    <w:rsid w:val="00C67F3C"/>
    <w:rsid w:val="00C7518A"/>
    <w:rsid w:val="00C76957"/>
    <w:rsid w:val="00CA4452"/>
    <w:rsid w:val="00CA6406"/>
    <w:rsid w:val="00CB5476"/>
    <w:rsid w:val="00CD4333"/>
    <w:rsid w:val="00CD68CF"/>
    <w:rsid w:val="00CE2607"/>
    <w:rsid w:val="00D1041B"/>
    <w:rsid w:val="00D11D02"/>
    <w:rsid w:val="00D47D5E"/>
    <w:rsid w:val="00D6149B"/>
    <w:rsid w:val="00D86CE8"/>
    <w:rsid w:val="00D94D4F"/>
    <w:rsid w:val="00DB185F"/>
    <w:rsid w:val="00DB262D"/>
    <w:rsid w:val="00DB6E65"/>
    <w:rsid w:val="00DB7076"/>
    <w:rsid w:val="00DC5661"/>
    <w:rsid w:val="00DD02D6"/>
    <w:rsid w:val="00DD12C1"/>
    <w:rsid w:val="00E60C0F"/>
    <w:rsid w:val="00E65DB3"/>
    <w:rsid w:val="00E86551"/>
    <w:rsid w:val="00EB2535"/>
    <w:rsid w:val="00EB4DEA"/>
    <w:rsid w:val="00EC6E36"/>
    <w:rsid w:val="00F17F43"/>
    <w:rsid w:val="00F60D68"/>
    <w:rsid w:val="00F63169"/>
    <w:rsid w:val="00F732C2"/>
    <w:rsid w:val="00F8741D"/>
    <w:rsid w:val="00FC2BE3"/>
    <w:rsid w:val="00FE6C0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67B9"/>
  <w15:chartTrackingRefBased/>
  <w15:docId w15:val="{3F666673-0D87-4ED5-A1CD-625A2DC6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link w:val="Title"/>
    <w:rsid w:val="00FE6C0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05166761">
      <w:bodyDiv w:val="1"/>
      <w:marLeft w:val="0"/>
      <w:marRight w:val="0"/>
      <w:marTop w:val="0"/>
      <w:marBottom w:val="0"/>
      <w:divBdr>
        <w:top w:val="none" w:sz="0" w:space="0" w:color="auto"/>
        <w:left w:val="none" w:sz="0" w:space="0" w:color="auto"/>
        <w:bottom w:val="none" w:sz="0" w:space="0" w:color="auto"/>
        <w:right w:val="none" w:sz="0" w:space="0" w:color="auto"/>
      </w:divBdr>
      <w:divsChild>
        <w:div w:id="278604906">
          <w:marLeft w:val="0"/>
          <w:marRight w:val="0"/>
          <w:marTop w:val="0"/>
          <w:marBottom w:val="0"/>
          <w:divBdr>
            <w:top w:val="none" w:sz="0" w:space="0" w:color="auto"/>
            <w:left w:val="none" w:sz="0" w:space="0" w:color="auto"/>
            <w:bottom w:val="none" w:sz="0" w:space="0" w:color="auto"/>
            <w:right w:val="none" w:sz="0" w:space="0" w:color="auto"/>
          </w:divBdr>
          <w:divsChild>
            <w:div w:id="472797693">
              <w:marLeft w:val="0"/>
              <w:marRight w:val="0"/>
              <w:marTop w:val="0"/>
              <w:marBottom w:val="0"/>
              <w:divBdr>
                <w:top w:val="none" w:sz="0" w:space="0" w:color="auto"/>
                <w:left w:val="none" w:sz="0" w:space="0" w:color="auto"/>
                <w:bottom w:val="none" w:sz="0" w:space="0" w:color="auto"/>
                <w:right w:val="none" w:sz="0" w:space="0" w:color="auto"/>
              </w:divBdr>
            </w:div>
            <w:div w:id="1855460274">
              <w:marLeft w:val="300"/>
              <w:marRight w:val="0"/>
              <w:marTop w:val="0"/>
              <w:marBottom w:val="0"/>
              <w:divBdr>
                <w:top w:val="none" w:sz="0" w:space="0" w:color="auto"/>
                <w:left w:val="none" w:sz="0" w:space="0" w:color="auto"/>
                <w:bottom w:val="none" w:sz="0" w:space="0" w:color="auto"/>
                <w:right w:val="none" w:sz="0" w:space="0" w:color="auto"/>
              </w:divBdr>
            </w:div>
            <w:div w:id="299307576">
              <w:marLeft w:val="300"/>
              <w:marRight w:val="0"/>
              <w:marTop w:val="0"/>
              <w:marBottom w:val="0"/>
              <w:divBdr>
                <w:top w:val="none" w:sz="0" w:space="0" w:color="auto"/>
                <w:left w:val="none" w:sz="0" w:space="0" w:color="auto"/>
                <w:bottom w:val="none" w:sz="0" w:space="0" w:color="auto"/>
                <w:right w:val="none" w:sz="0" w:space="0" w:color="auto"/>
              </w:divBdr>
            </w:div>
            <w:div w:id="1891648605">
              <w:marLeft w:val="0"/>
              <w:marRight w:val="0"/>
              <w:marTop w:val="0"/>
              <w:marBottom w:val="0"/>
              <w:divBdr>
                <w:top w:val="none" w:sz="0" w:space="0" w:color="auto"/>
                <w:left w:val="none" w:sz="0" w:space="0" w:color="auto"/>
                <w:bottom w:val="none" w:sz="0" w:space="0" w:color="auto"/>
                <w:right w:val="none" w:sz="0" w:space="0" w:color="auto"/>
              </w:divBdr>
            </w:div>
            <w:div w:id="1277758439">
              <w:marLeft w:val="60"/>
              <w:marRight w:val="0"/>
              <w:marTop w:val="0"/>
              <w:marBottom w:val="0"/>
              <w:divBdr>
                <w:top w:val="none" w:sz="0" w:space="0" w:color="auto"/>
                <w:left w:val="none" w:sz="0" w:space="0" w:color="auto"/>
                <w:bottom w:val="none" w:sz="0" w:space="0" w:color="auto"/>
                <w:right w:val="none" w:sz="0" w:space="0" w:color="auto"/>
              </w:divBdr>
            </w:div>
          </w:divsChild>
        </w:div>
        <w:div w:id="336615836">
          <w:marLeft w:val="0"/>
          <w:marRight w:val="0"/>
          <w:marTop w:val="0"/>
          <w:marBottom w:val="0"/>
          <w:divBdr>
            <w:top w:val="none" w:sz="0" w:space="0" w:color="auto"/>
            <w:left w:val="none" w:sz="0" w:space="0" w:color="auto"/>
            <w:bottom w:val="none" w:sz="0" w:space="0" w:color="auto"/>
            <w:right w:val="none" w:sz="0" w:space="0" w:color="auto"/>
          </w:divBdr>
          <w:divsChild>
            <w:div w:id="558129313">
              <w:marLeft w:val="0"/>
              <w:marRight w:val="0"/>
              <w:marTop w:val="120"/>
              <w:marBottom w:val="0"/>
              <w:divBdr>
                <w:top w:val="none" w:sz="0" w:space="0" w:color="auto"/>
                <w:left w:val="none" w:sz="0" w:space="0" w:color="auto"/>
                <w:bottom w:val="none" w:sz="0" w:space="0" w:color="auto"/>
                <w:right w:val="none" w:sz="0" w:space="0" w:color="auto"/>
              </w:divBdr>
              <w:divsChild>
                <w:div w:id="329914687">
                  <w:marLeft w:val="0"/>
                  <w:marRight w:val="0"/>
                  <w:marTop w:val="0"/>
                  <w:marBottom w:val="0"/>
                  <w:divBdr>
                    <w:top w:val="none" w:sz="0" w:space="0" w:color="auto"/>
                    <w:left w:val="none" w:sz="0" w:space="0" w:color="auto"/>
                    <w:bottom w:val="none" w:sz="0" w:space="0" w:color="auto"/>
                    <w:right w:val="none" w:sz="0" w:space="0" w:color="auto"/>
                  </w:divBdr>
                  <w:divsChild>
                    <w:div w:id="1978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2019-11-29T02:31:00Z</dcterms:created>
  <dcterms:modified xsi:type="dcterms:W3CDTF">2019-12-27T03:29:00Z</dcterms:modified>
</cp:coreProperties>
</file>